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关于开展申报2019年度“全国优秀共青团员”“全国优秀共青团干部”“全国五四红旗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团委（团支部）”的通知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各设区市团委，平潭综合实验区团委，省直机关团工委，省教育团工委，省国资委团工委，各直属高校团委，各直属企业团委，福建金融团工委，九省（市、区）驻闽团工委，各福建驻外团工委：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根据团中央办公厅《关于申报“全国优秀共青团员”“全国优秀共青团干部”“全国五四红旗团委（团支部）”的通知》（中青明电〔2020〕7号）文件要求，现将有关申报事宜通知如下。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一、评选表彰的基本原则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楷体_GB2312" w:hAnsi="楷体_GB2312" w:eastAsia="楷体_GB2312" w:cs="楷体_GB2312"/>
        </w:rPr>
        <w:t>1.突出政治标准。</w:t>
      </w:r>
      <w:r>
        <w:rPr>
          <w:rFonts w:hint="eastAsia" w:ascii="仿宋_GB2312" w:hAnsi="仿宋_GB2312" w:eastAsia="仿宋_GB2312" w:cs="仿宋_GB2312"/>
        </w:rPr>
        <w:t>把政治标准作为首要条件，申报对象必须在政治上绝对过硬，认真学习贯彻习近平新时代中国特色社会主义思想，增强“四个意识”、坚定“四个自信”、做到“两个维护”。具有较强的政治责任政治担当，在关键时刻靠得住，能够把讲政治的要求体现到坚决落实党的决策部署的行动上，体现到聚焦主责主业的实效上，体现到全面从严治团的成果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楷体_GB2312" w:hAnsi="楷体_GB2312" w:eastAsia="楷体_GB2312" w:cs="楷体_GB2312"/>
        </w:rPr>
        <w:t>2.坚持结果导向。</w:t>
      </w:r>
      <w:r>
        <w:rPr>
          <w:rFonts w:hint="eastAsia" w:ascii="仿宋_GB2312" w:hAnsi="仿宋_GB2312" w:eastAsia="仿宋_GB2312" w:cs="仿宋_GB2312"/>
        </w:rPr>
        <w:t>申报对象应当是在落实“全团抓思想政治引领”、“全团抓基层”、“全团抓学校”工作部署方面的模范表率，在团的建设和工作中有具体行动、有明显成效、有特色亮点。既要看日常表现，更要看关键时刻是否能够冲锋在前、表现突出，要重点考察在打赢新冠肺炎疫情防控的人民战争、总体战、阻击战中，基层团组织、团员、团干部响应组织号召发挥作用情况。注重表彰一批在全面建成小康社会、打赢脱贫攻坚战中表现优异的先进组织和个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楷体_GB2312" w:hAnsi="楷体_GB2312" w:eastAsia="楷体_GB2312" w:cs="楷体_GB2312"/>
        </w:rPr>
        <w:t>3.体现累进激励。</w:t>
      </w:r>
      <w:r>
        <w:rPr>
          <w:rFonts w:hint="eastAsia" w:ascii="仿宋_GB2312" w:hAnsi="仿宋_GB2312" w:eastAsia="仿宋_GB2312" w:cs="仿宋_GB2312"/>
        </w:rPr>
        <w:t>申报对象须在近五年获得过省级团委授予的奖项或荣誉。同时，各级团组织在评选表彰中要体现累进激励原则，省级评选表彰对象须在近五年获得过地市级团委授予的奖项或荣誉；地市级评选表彰对象须在近五年获得过县级团委授予的奖项或荣誉。中学生团员申报全国优秀团员的，其两年内获得的省级及以上优秀少先队员荣誉可累进认定。全国优秀团员、全国优秀团干部、全国五四红旗团组织，在新冠肺炎疫情防控斗争中表现特别突出的，可予以破格激励。</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二、申报标准和条件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1．全国优秀共青团员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（1）理想信念坚定。</w:t>
      </w:r>
      <w:r>
        <w:rPr>
          <w:rFonts w:hint="eastAsia" w:ascii="仿宋_GB2312" w:hAnsi="仿宋_GB2312" w:eastAsia="仿宋_GB2312" w:cs="仿宋_GB2312"/>
        </w:rPr>
        <w:t>认真学习贯彻习近平新时代中国特色社会主义思想，增强“四个意识”、坚定“四个自信”、做到“两个维护”。有共产主义远大理想和中国特色社会主义共同理想，热爱党、热爱祖国、热爱社会主义，有浓厚的家国情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（2）道德品行优秀。</w:t>
      </w:r>
      <w:r>
        <w:rPr>
          <w:rFonts w:hint="eastAsia" w:ascii="仿宋_GB2312" w:hAnsi="仿宋_GB2312" w:eastAsia="仿宋_GB2312" w:cs="仿宋_GB2312"/>
        </w:rPr>
        <w:t>模范践行社会主义核心价值观，带头倡导良好社会风尚。经常参加志愿服务，年度参加志愿服务时长不少于20小时；成为网络文明志愿者，积极参与构建清朗网络空间。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（3）模范作用突出。</w:t>
      </w:r>
      <w:r>
        <w:rPr>
          <w:rFonts w:hint="eastAsia" w:ascii="仿宋_GB2312" w:hAnsi="仿宋_GB2312" w:eastAsia="仿宋_GB2312" w:cs="仿宋_GB2312"/>
        </w:rPr>
        <w:t>学习成绩优秀，工作本领过硬，在本职岗位上业绩突出，走在创新创业创优的前列，具有艰苦奋斗精神，能够在团员青年中发挥模范带头作用。带头响应党的号召，坚决服从组织分配的工作任务，积极投身新冠肺炎疫情防控的人民战争、总体战、阻击战中，勇当先锋，敢打头阵，在医疗救护、物资生产、物流配送、项目施工、运行保障、科研攻关、群防群控等“急、难、险、重、新”任务中，在志愿服务、突击攻坚、岗位履职、社区报到、关爱服务等项目中发挥积极作用，表现突出，经受住了考验。</w:t>
      </w:r>
      <w:r>
        <w:rPr>
          <w:rFonts w:hint="eastAsia" w:ascii="仿宋_GB2312" w:hAnsi="仿宋_GB2312" w:eastAsia="仿宋_GB2312" w:cs="仿宋_GB2312"/>
        </w:rPr>
        <w:t>在2019年度团员教育评议中获得优秀等次。在福建“智慧团建”系统星级团员评价为二星级以上（</w:t>
      </w:r>
      <w:r>
        <w:rPr>
          <w:rFonts w:hint="eastAsia" w:ascii="仿宋_GB2312" w:hAnsi="仿宋_GB2312" w:eastAsia="仿宋_GB2312" w:cs="仿宋_GB2312"/>
          <w:lang w:eastAsia="zh-CN"/>
        </w:rPr>
        <w:t>金融团工委、</w:t>
      </w:r>
      <w:r>
        <w:rPr>
          <w:rFonts w:hint="eastAsia" w:ascii="仿宋_GB2312" w:hAnsi="仿宋_GB2312" w:eastAsia="仿宋_GB2312" w:cs="仿宋_GB2312"/>
        </w:rPr>
        <w:t>驻外团工委推荐人选</w:t>
      </w:r>
      <w:r>
        <w:rPr>
          <w:rFonts w:hint="eastAsia" w:ascii="仿宋_GB2312" w:hAnsi="仿宋_GB2312" w:eastAsia="仿宋_GB2312" w:cs="仿宋_GB2312"/>
          <w:lang w:eastAsia="zh-CN"/>
        </w:rPr>
        <w:t>基本信息需录入“智慧团建”系统</w:t>
      </w:r>
      <w:r>
        <w:rPr>
          <w:rFonts w:hint="eastAsia" w:ascii="仿宋_GB2312" w:hAnsi="仿宋_GB2312" w:eastAsia="仿宋_GB2312" w:cs="仿宋_GB2312"/>
        </w:rPr>
        <w:t>）。</w:t>
      </w:r>
      <w:r>
        <w:rPr>
          <w:rFonts w:hint="eastAsia" w:ascii="仿宋_GB2312" w:hAnsi="仿宋_GB2312" w:eastAsia="仿宋_GB2312" w:cs="仿宋_GB2312"/>
        </w:rPr>
        <w:t>近五年获得过省级团委或其他相关部门授予的奖项或荣誉。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（4）遵规守纪自觉。</w:t>
      </w:r>
      <w:r>
        <w:rPr>
          <w:rFonts w:hint="eastAsia" w:ascii="仿宋_GB2312" w:hAnsi="仿宋_GB2312" w:eastAsia="仿宋_GB2312" w:cs="仿宋_GB2312"/>
        </w:rPr>
        <w:t>遵守国家法律法规，遵守团的章程，履行团员义务，按要求参加“三会两制一课”和团的活动。没有违规违纪行为。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团龄在一年以上（截至2020年4月30日），2016年以后发展的团员须有发展团员编号。专职团干部不参加评选。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2．全国优秀共青团干部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（1）理想信念坚定。</w:t>
      </w:r>
      <w:r>
        <w:rPr>
          <w:rFonts w:hint="eastAsia" w:ascii="仿宋_GB2312" w:hAnsi="仿宋_GB2312" w:eastAsia="仿宋_GB2312" w:cs="仿宋_GB2312"/>
        </w:rPr>
        <w:t>认真学习贯彻习近平新时代中国特色社会主义思想，深入落实习近平总书记关于青年工作的重要思想，严格遵守政治纪律和政治规矩，增强“四个意识”、坚定“四个自信”、做到“两个维护”。坚定共产主义远大理想和中国特色社会主义共同理想，热爱党、热爱祖国、热爱社会主义，具有强烈的家国情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（2）心系广大青年。</w:t>
      </w:r>
      <w:r>
        <w:rPr>
          <w:rFonts w:hint="eastAsia" w:ascii="仿宋_GB2312" w:hAnsi="仿宋_GB2312" w:eastAsia="仿宋_GB2312" w:cs="仿宋_GB2312"/>
        </w:rPr>
        <w:t>注重深入基层，密切联系青年，积极主动地在青年中开展工作，对青年开展有效服务和引导工作，在青年中具有较高威信。全年开展密切联系青年工作不少于60天。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（3）工作能力过硬。</w:t>
      </w:r>
      <w:r>
        <w:rPr>
          <w:rFonts w:hint="eastAsia" w:ascii="仿宋_GB2312" w:hAnsi="仿宋_GB2312" w:eastAsia="仿宋_GB2312" w:cs="仿宋_GB2312"/>
        </w:rPr>
        <w:t>坚持为党做好青年群众工作，热爱团的工作，坚持围绕党政中心任务和青年需求开展工作，认真执行党的指示和团的决议，积极探索创新，在团的岗位上取得突出成绩。具有较强的团务工作能力，团干部上讲台制度落实的好，在抓团员青年思想政治引领上有招数、有作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（4）敢于担当作为。</w:t>
      </w:r>
      <w:r>
        <w:rPr>
          <w:rFonts w:hint="eastAsia" w:ascii="仿宋_GB2312" w:hAnsi="仿宋_GB2312" w:eastAsia="仿宋_GB2312" w:cs="仿宋_GB2312"/>
        </w:rPr>
        <w:t>切实把思想和行动统一到习近平总书记重要指示精神和党中央决策部署上，带头响应党的号召，坚决服从组织分配的工作任务，积极投身抗击新冠肺炎疫情防控的人民战争、总体战、阻击战中，勇当先锋，敢打头阵，在医疗救护、物资生产、物流配送、项目施工、运行保障、科研攻关、群防群控等“急、难、险、重、新”任务中，在志愿服务、突击攻坚、岗位履职、社区报到、关爱服务等项目中发挥积极作用，率先垂范，表现突出，经受住了考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（5）工作作风优良。</w:t>
      </w:r>
      <w:r>
        <w:rPr>
          <w:rFonts w:hint="eastAsia" w:ascii="仿宋_GB2312" w:hAnsi="仿宋_GB2312" w:eastAsia="仿宋_GB2312" w:cs="仿宋_GB2312"/>
        </w:rPr>
        <w:t>自觉加强党性锻炼、提升党性修养，对党忠诚。带头践行“三严三实”要求，认真参加“两学一做”学习教育，认真参加“不忘初心、牢记使命”主题教育，求真务实，克己奉公，廉洁自律，落实中央八项规定和实施细则精神，落实团中央关于提高政治站位改进工作作风的六条规定精神，坚决反对“四风”、祛除“四化”。模范践行社会主义核心价值观，遵纪守法，品格高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截至2020年4月30日，从事团的工作年限不少于三年（农村、街道社区、驻外团组织等兼职团干部从事团的工作年限不少于两年）。</w:t>
      </w:r>
      <w:r>
        <w:rPr>
          <w:rFonts w:hint="eastAsia" w:ascii="仿宋_GB2312" w:hAnsi="仿宋_GB2312" w:eastAsia="仿宋_GB2312" w:cs="仿宋_GB2312"/>
        </w:rPr>
        <w:t>在福建“智慧团建”系统星级团员评价为二星级以上（</w:t>
      </w:r>
      <w:r>
        <w:rPr>
          <w:rFonts w:hint="eastAsia" w:ascii="仿宋_GB2312" w:hAnsi="仿宋_GB2312" w:eastAsia="仿宋_GB2312" w:cs="仿宋_GB2312"/>
          <w:lang w:eastAsia="zh-CN"/>
        </w:rPr>
        <w:t>金融团工委、</w:t>
      </w:r>
      <w:r>
        <w:rPr>
          <w:rFonts w:hint="eastAsia" w:ascii="仿宋_GB2312" w:hAnsi="仿宋_GB2312" w:eastAsia="仿宋_GB2312" w:cs="仿宋_GB2312"/>
        </w:rPr>
        <w:t>驻外团工委推荐人选</w:t>
      </w:r>
      <w:r>
        <w:rPr>
          <w:rFonts w:hint="eastAsia" w:ascii="仿宋_GB2312" w:hAnsi="仿宋_GB2312" w:eastAsia="仿宋_GB2312" w:cs="仿宋_GB2312"/>
          <w:lang w:eastAsia="zh-CN"/>
        </w:rPr>
        <w:t>基本信息需录入“智慧团建”系统</w:t>
      </w:r>
      <w:r>
        <w:rPr>
          <w:rFonts w:hint="eastAsia" w:ascii="仿宋_GB2312" w:hAnsi="仿宋_GB2312" w:eastAsia="仿宋_GB2312" w:cs="仿宋_GB2312"/>
        </w:rPr>
        <w:t>）。</w:t>
      </w:r>
      <w:r>
        <w:rPr>
          <w:rFonts w:hint="eastAsia" w:ascii="仿宋_GB2312" w:hAnsi="仿宋_GB2312" w:eastAsia="仿宋_GB2312" w:cs="仿宋_GB2312"/>
        </w:rPr>
        <w:t>近五年获得过省级或其他相关部门授予的综合性奖项或荣誉。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rPr>
        <w:t>“全国优秀共青团干部”评选重点面向基层，从事共青团工作的青少年事务社会工作者、青年志愿者、大学生村官、青年社会组织负责人、“青年之家”管理员及兼职团干部，学校少先队辅导员和县级少先队总辅导员，符合条件的，可参加评选，团中央、各省级团委机关干部和地市级团委领导班子成员不参加评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3．全国五四红旗团委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（1）政治能力好。</w:t>
      </w:r>
      <w:r>
        <w:rPr>
          <w:rFonts w:hint="eastAsia" w:ascii="仿宋_GB2312" w:hAnsi="仿宋_GB2312" w:eastAsia="仿宋_GB2312" w:cs="仿宋_GB2312"/>
        </w:rPr>
        <w:t>组织团员青年认真学习贯彻习近平新时代中国特色社会主义思想，深入落实习近平总书记关于青年工作的重要思想，增强“四个意识”，做到“两个维护”。加强对团员的理想信念和国情教育，引导团员坚定“四个自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（2）组织基础好。</w:t>
      </w:r>
      <w:r>
        <w:rPr>
          <w:rFonts w:hint="eastAsia" w:ascii="仿宋_GB2312" w:hAnsi="仿宋_GB2312" w:eastAsia="仿宋_GB2312" w:cs="仿宋_GB2312"/>
        </w:rPr>
        <w:t>积极宣传党的主张，坚决贯彻党的决定，有效履行引领凝聚青年、组织动员青年、联系服务青年的基本职责。切实把思想和行动统一到习近平总书记重要指示精神和党中央决策部署上，在本地区、本单位党委统一领导下，有序组织团员青年参与新冠肺炎疫情防控工作，发挥组织体系优势，坚持组织化动员，为打赢新冠肺炎疫情防控的人民战争、总体战、阻击战作出贡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组织设置规范，工作制度健全，按期换届，团的委员会能够发挥积极作用。规范开展团员教育、管理、监督，认真规范做好发展团员、“三会两制一课”、团费收缴等工作。认真落实“全团抓思想政治引领”、“全团抓基层”、“全团抓学校”工作部署，推进基层团组织规范化建设成效明显，所属团组织、团员、青年底数清晰，团的工作有活力。街道、乡镇团委应建有“青年之家”综合服务平台，其他类型团委建有“青年之家”综合服务平台的优先考虑。</w:t>
      </w:r>
      <w:r>
        <w:rPr>
          <w:rFonts w:hint="eastAsia" w:ascii="仿宋_GB2312" w:hAnsi="仿宋_GB2312" w:eastAsia="仿宋_GB2312" w:cs="仿宋_GB2312"/>
        </w:rPr>
        <w:t>在“智慧团建”系统中组织健全，所辖团支部参与2019年星级团支部创建工作且三星级及以上团支部超过50％，团员报到率高于90％（</w:t>
      </w:r>
      <w:r>
        <w:rPr>
          <w:rFonts w:hint="eastAsia" w:ascii="仿宋_GB2312" w:hAnsi="仿宋_GB2312" w:eastAsia="仿宋_GB2312" w:cs="仿宋_GB2312"/>
          <w:lang w:eastAsia="zh-CN"/>
        </w:rPr>
        <w:t>金融团工委、</w:t>
      </w:r>
      <w:r>
        <w:rPr>
          <w:rFonts w:hint="eastAsia" w:ascii="仿宋_GB2312" w:hAnsi="仿宋_GB2312" w:eastAsia="仿宋_GB2312" w:cs="仿宋_GB2312"/>
        </w:rPr>
        <w:t>驻外团工委</w:t>
      </w:r>
      <w:r>
        <w:rPr>
          <w:rFonts w:hint="eastAsia" w:ascii="仿宋_GB2312" w:hAnsi="仿宋_GB2312" w:eastAsia="仿宋_GB2312" w:cs="仿宋_GB2312"/>
          <w:lang w:eastAsia="zh-CN"/>
        </w:rPr>
        <w:t>基本信息需录入“智慧团建”系统</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（3）班子建设好。</w:t>
      </w:r>
      <w:r>
        <w:rPr>
          <w:rFonts w:hint="eastAsia" w:ascii="仿宋_GB2312" w:hAnsi="仿宋_GB2312" w:eastAsia="仿宋_GB2312" w:cs="仿宋_GB2312"/>
        </w:rPr>
        <w:t>团委（团工委）班子配备齐整，班子政治好、能力强、业务精，认真贯彻民主集中制，团结进取，作风扎实，富有开拓创新精神。</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（4）作用发挥好。</w:t>
      </w:r>
      <w:r>
        <w:rPr>
          <w:rFonts w:hint="eastAsia" w:ascii="仿宋_GB2312" w:hAnsi="仿宋_GB2312" w:eastAsia="仿宋_GB2312" w:cs="仿宋_GB2312"/>
        </w:rPr>
        <w:t>积极组织青年志愿者、青年突击队、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引领力、服务力和贡献度。聚焦团的主责主业，扎实开展团的工作和活动，工作具有鲜明特色，团员参与踊跃，充分发挥模范带头作用。在落实全团重点工作和开展全团性品牌活动上成效明显。近五年获得过省级“五四红旗团委”称号。其中，学校团委申报对象的初三及以上每个班级须建有团支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4．全国五四红旗团支部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（1）政治能力好。</w:t>
      </w:r>
      <w:r>
        <w:rPr>
          <w:rFonts w:hint="eastAsia" w:ascii="仿宋_GB2312" w:hAnsi="仿宋_GB2312" w:eastAsia="仿宋_GB2312" w:cs="仿宋_GB2312"/>
        </w:rPr>
        <w:t>组织团员青年认真学习贯彻习近平新时代中国特色社会主义思想和党的十九大精神，增强“四个意识”，做到“两个维护”。加强对团员的理想信念和国情教育，引导团员坚定“四个自信”。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（2）组织基础好。</w:t>
      </w:r>
      <w:r>
        <w:rPr>
          <w:rFonts w:hint="eastAsia" w:ascii="仿宋_GB2312" w:hAnsi="仿宋_GB2312" w:eastAsia="仿宋_GB2312" w:cs="仿宋_GB2312"/>
        </w:rPr>
        <w:t>切实把思想和行动统一到习近平总书记重要指示精神和党中央决策部署上，在本地区本单位党组织统一领导下，有序组织团员青年参与疫情防控工作，发挥组织体系优势，坚持组织化动员，为打赢疫情防控的人民战争、总体战、阻击战作出贡献。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探索。</w:t>
      </w:r>
      <w:r>
        <w:rPr>
          <w:rFonts w:hint="eastAsia" w:ascii="仿宋_GB2312" w:hAnsi="仿宋_GB2312" w:eastAsia="仿宋_GB2312" w:cs="仿宋_GB2312"/>
        </w:rPr>
        <w:t>在“智慧团建”系统中组织健全，团总支参与2019年星级团支部创建工作并达到达标及以上标准的团支部数量不少于其总数的50%，团员报到率高于80％，团支部在2019年星级团支部创建工作中达到三星及以上团支部（</w:t>
      </w:r>
      <w:r>
        <w:rPr>
          <w:rFonts w:hint="eastAsia" w:ascii="仿宋_GB2312" w:hAnsi="仿宋_GB2312" w:eastAsia="仿宋_GB2312" w:cs="仿宋_GB2312"/>
          <w:lang w:eastAsia="zh-CN"/>
        </w:rPr>
        <w:t>金融团工委、</w:t>
      </w:r>
      <w:r>
        <w:rPr>
          <w:rFonts w:hint="eastAsia" w:ascii="仿宋_GB2312" w:hAnsi="仿宋_GB2312" w:eastAsia="仿宋_GB2312" w:cs="仿宋_GB2312"/>
        </w:rPr>
        <w:t>驻外团工委推荐人选</w:t>
      </w:r>
      <w:r>
        <w:rPr>
          <w:rFonts w:hint="eastAsia" w:ascii="仿宋_GB2312" w:hAnsi="仿宋_GB2312" w:eastAsia="仿宋_GB2312" w:cs="仿宋_GB2312"/>
          <w:lang w:eastAsia="zh-CN"/>
        </w:rPr>
        <w:t>基本信息需录入“智慧团建”系统</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（3）班子建设好。</w:t>
      </w:r>
      <w:r>
        <w:rPr>
          <w:rFonts w:hint="eastAsia" w:ascii="仿宋_GB2312" w:hAnsi="仿宋_GB2312" w:eastAsia="仿宋_GB2312" w:cs="仿宋_GB2312"/>
        </w:rPr>
        <w:t>团支部委员会成员政治好、工作能力较强，认真落实上级团委的各项工作要求，扎实有效地开展团的工作，在团员青年中有较高的认同度。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（4）作用发挥好。</w:t>
      </w:r>
      <w:r>
        <w:rPr>
          <w:rFonts w:hint="eastAsia" w:ascii="仿宋_GB2312" w:hAnsi="仿宋_GB2312" w:eastAsia="仿宋_GB2312" w:cs="仿宋_GB2312"/>
        </w:rPr>
        <w:t>积极组织青年志愿者、青年突击队、青年文明号等，动员广大团员青年在医疗救护、物资生产、物流配送、项目施工、运行保障、科研攻关、群防群控等任务中，在参与新冠肺炎疫情防控的志愿服务、突击攻坚、岗位履职、社区报到、关爱服务等项目中表现突出。坚持政治性、先进性、群众性，工作活跃，有一项以上特色活动，有效吸引团员青年积极参与。主动参与区域化团建，在联系和服务青年方面成效明显，得到所在单位和青年的高度认可。近五年获得过省级“五四红旗团支部”称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已经被推报为“全国五四红旗团委”候选单位的，不再推报其团员、团干部及其下一级的团委、团支部、团员、团干部。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二、名额分配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设区市团委、省直机关团工委对照条件分别推荐“全国优秀共青团员”2名（含中学、中等职业学校1名）、“全国优秀共青团干部”2名（含中学、中等职业学校1名）、“全国五四红旗团委”2个（含中学、中等职业学校1个）、“全国五四红旗团支部”2个（含中学、中等职业学校1个）。其他推报单位对照条件可分别推荐“全国优秀共青团员”1名、“全国优秀共青团干部”1名、“全国五四红旗团委”1个、“全国五四红旗团支部”1个。</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推报单位要注意各领域各行业比例结构，此次评选的“全国优秀共青团员”、“全国优秀共青团干部”、“全国五四红旗团委”、“全国五四红旗团支部”候选人（单位）中，党政机关、国有企业、高校（不含高校附属医院等）团组织合计的比例不得超过40%；要加大对乡镇街道、医疗卫生等事业单位、“两新”组织中优秀团员、团干部和先进团组织的推荐力度；工农业</w:t>
      </w:r>
      <w:r>
        <w:rPr>
          <w:rFonts w:hint="eastAsia" w:ascii="仿宋_GB2312" w:hAnsi="仿宋_GB2312" w:eastAsia="仿宋_GB2312" w:cs="仿宋_GB2312"/>
          <w:lang w:eastAsia="zh-CN"/>
        </w:rPr>
        <w:t>发达地区</w:t>
      </w:r>
      <w:r>
        <w:rPr>
          <w:rFonts w:hint="eastAsia" w:ascii="仿宋_GB2312" w:hAnsi="仿宋_GB2312" w:eastAsia="仿宋_GB2312" w:cs="仿宋_GB2312"/>
        </w:rPr>
        <w:t>应注意推荐工农业生产一线的优秀团员和团干部；贫困地区应注意推荐在打赢脱贫攻坚战中表现优异的团员和团干部；要关注网约车司机、快递小哥、网络作家等新兴青年群体中的先进典型，在推荐上要予以考虑。团省委将差额遴选上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新冠肺炎疫情防控斗争中组织动员和发挥作用一般的团组织、主动担当作为不明显的团员、团干部，团的基层建设底数不清、落实不力的团组织和团员、团干部，不得申报参评；未出台高校共青团改革方案的，推进新一轮学生会改革进展缓慢的，规范学生社团管理成效不明显的高校团组织和团干部，不得申报参评。团的领导机关不参加评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三、工作要求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楷体_GB2312" w:hAnsi="楷体_GB2312" w:eastAsia="楷体_GB2312" w:cs="楷体_GB2312"/>
        </w:rPr>
        <w:t>1.坚持严实标准，确保人选过硬。</w:t>
      </w:r>
      <w:r>
        <w:rPr>
          <w:rFonts w:hint="eastAsia" w:ascii="仿宋_GB2312" w:hAnsi="仿宋_GB2312" w:eastAsia="仿宋_GB2312" w:cs="仿宋_GB2312"/>
        </w:rPr>
        <w:t>各级团组织在人选推荐工作中要提高政治站位，严格对照申报条件，严把人选政治关、品行关、形象关。要将政治标准作为首要条件，看推荐对象是否增强“四个意识”、坚定“四个自信”、做到“两个维护”，是否在抗击新冠肺炎疫情等关键时刻冲在前、靠得住。各推报单位要对推报候选人选（单位）进行全面了解，征求人选所在单位纪检机关、党组织、团员青年及有关方面意见，审核有关档案材料。在此基础上确定推报人选（单位），并在人选（单位）所在地区或单位进行不少于7个工作日的公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楷体_GB2312" w:hAnsi="楷体_GB2312" w:eastAsia="楷体_GB2312" w:cs="楷体_GB2312"/>
        </w:rPr>
        <w:t>2.坚持依规推荐，确保程序严格。</w:t>
      </w:r>
      <w:r>
        <w:rPr>
          <w:rFonts w:hint="eastAsia" w:ascii="仿宋_GB2312" w:hAnsi="仿宋_GB2312" w:eastAsia="仿宋_GB2312" w:cs="仿宋_GB2312"/>
        </w:rPr>
        <w:t>各级团委要落实表彰先进请青年一起评议的要求，推动辖区内各级各类团组织建立评选表彰机制，拟申报单位和个人均须由基层逐级推荐产生。各推报单位要统筹把握，通过举办优秀单位和个人的宣讲活动、工作交流会等多种形式提高团员参与度，扩大评选活动影响力。请各推报单位于2020年3月25日前，将申报单位和个人事迹材料（2000字以内，含新冠肺炎疫情防控斗争中的表现）、各类奖项的申报表（一式2份）、申报名单汇总表、公示无异议、所获奖项等证明材料的纸质版和电子版报团省委组织部。申报“全国优秀共青团干部”的，还需报送一个由该团干部讲授的团课微视频或讲义；申报“全国五四红旗团委”的高校团委，需报送学校党委出台的团组织和学生会改革方案或相关媒体报道的典型经验。申报名单汇总表中应对申报对象进行排序。申报单位和个人事迹</w:t>
      </w:r>
      <w:r>
        <w:rPr>
          <w:rFonts w:hint="eastAsia" w:ascii="仿宋_GB2312" w:hAnsi="仿宋_GB2312" w:eastAsia="仿宋_GB2312" w:cs="仿宋_GB2312"/>
          <w:lang w:eastAsia="zh-CN"/>
        </w:rPr>
        <w:t>要</w:t>
      </w:r>
      <w:r>
        <w:rPr>
          <w:rFonts w:hint="eastAsia" w:ascii="仿宋_GB2312" w:hAnsi="仿宋_GB2312" w:eastAsia="仿宋_GB2312" w:cs="仿宋_GB2312"/>
        </w:rPr>
        <w:t>在团省委网站、微博、微信等平台进行不少于一周的宣传展示。申报材料用普通A4纸黑白打印，不得过度包装。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省直属高校将相关材料报至省教育团工委，由其对申报对象进行遴选整理，商团省委学校部后报团省委组织部。省直属企业将相关材料报至团省委青年发展部，由其对申报对象进行遴选整理后报团省委组织部。省国资委所辖企业将相关材料报至省国资委团工委，由其对申报对象进行遴选整理后报团省委组织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pPr>
    </w:p>
    <w:p>
      <w:pPr>
        <w:keepNext w:val="0"/>
        <w:keepLines w:val="0"/>
        <w:pageBreakBefore w:val="0"/>
        <w:kinsoku/>
        <w:wordWrap/>
        <w:overflowPunct/>
        <w:topLinePunct w:val="0"/>
        <w:autoSpaceDE/>
        <w:autoSpaceDN/>
        <w:bidi w:val="0"/>
        <w:adjustRightInd/>
        <w:snapToGrid/>
        <w:spacing w:line="580" w:lineRule="exact"/>
        <w:ind w:firstLine="600"/>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联 系 人：李  超   </w:t>
      </w:r>
    </w:p>
    <w:p>
      <w:pPr>
        <w:keepNext w:val="0"/>
        <w:keepLines w:val="0"/>
        <w:pageBreakBefore w:val="0"/>
        <w:kinsoku/>
        <w:wordWrap/>
        <w:overflowPunct/>
        <w:topLinePunct w:val="0"/>
        <w:autoSpaceDE/>
        <w:autoSpaceDN/>
        <w:bidi w:val="0"/>
        <w:adjustRightInd/>
        <w:snapToGrid/>
        <w:spacing w:line="580" w:lineRule="exact"/>
        <w:ind w:firstLine="600"/>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电    话：0591-87533637；87533386（传真） </w:t>
      </w:r>
    </w:p>
    <w:p>
      <w:pPr>
        <w:keepNext w:val="0"/>
        <w:keepLines w:val="0"/>
        <w:pageBreakBefore w:val="0"/>
        <w:kinsoku/>
        <w:wordWrap/>
        <w:overflowPunct/>
        <w:topLinePunct w:val="0"/>
        <w:autoSpaceDE/>
        <w:autoSpaceDN/>
        <w:bidi w:val="0"/>
        <w:adjustRightInd/>
        <w:snapToGrid/>
        <w:spacing w:line="580" w:lineRule="exact"/>
        <w:ind w:firstLine="600"/>
        <w:textAlignment w:val="auto"/>
        <w:outlineLvl w:val="9"/>
        <w:rPr>
          <w:rFonts w:hint="eastAsia" w:ascii="仿宋_GB2312" w:hAnsi="仿宋" w:eastAsia="仿宋_GB2312"/>
          <w:color w:val="000000"/>
          <w:sz w:val="32"/>
          <w:szCs w:val="32"/>
        </w:rPr>
      </w:pPr>
      <w:r>
        <w:rPr>
          <w:rFonts w:hint="eastAsia" w:ascii="仿宋_GB2312" w:hAnsi="仿宋" w:eastAsia="仿宋_GB2312"/>
          <w:sz w:val="32"/>
          <w:szCs w:val="32"/>
        </w:rPr>
        <w:t>电子信箱：</w:t>
      </w:r>
      <w:r>
        <w:rPr>
          <w:rFonts w:ascii="仿宋_GB2312" w:hAnsi="仿宋" w:eastAsia="仿宋_GB2312"/>
          <w:sz w:val="32"/>
          <w:szCs w:val="32"/>
        </w:rPr>
        <w:fldChar w:fldCharType="begin"/>
      </w:r>
      <w:r>
        <w:rPr>
          <w:rFonts w:ascii="仿宋_GB2312" w:hAnsi="仿宋" w:eastAsia="仿宋_GB2312"/>
          <w:sz w:val="32"/>
          <w:szCs w:val="32"/>
        </w:rPr>
        <w:instrText xml:space="preserve"> HYPERLINK "mailto:</w:instrText>
      </w:r>
      <w:r>
        <w:rPr>
          <w:rFonts w:hint="eastAsia" w:ascii="仿宋_GB2312" w:hAnsi="仿宋" w:eastAsia="仿宋_GB2312"/>
          <w:sz w:val="32"/>
          <w:szCs w:val="32"/>
        </w:rPr>
        <w:instrText xml:space="preserve">fjslhly@126.com</w:instrText>
      </w:r>
      <w:r>
        <w:rPr>
          <w:rFonts w:ascii="仿宋_GB2312" w:hAnsi="仿宋" w:eastAsia="仿宋_GB2312"/>
          <w:sz w:val="32"/>
          <w:szCs w:val="32"/>
        </w:rPr>
        <w:instrText xml:space="preserve">" </w:instrText>
      </w:r>
      <w:r>
        <w:rPr>
          <w:rFonts w:ascii="仿宋_GB2312" w:hAnsi="仿宋" w:eastAsia="仿宋_GB2312"/>
          <w:sz w:val="32"/>
          <w:szCs w:val="32"/>
        </w:rPr>
        <w:fldChar w:fldCharType="separate"/>
      </w:r>
      <w:r>
        <w:rPr>
          <w:rStyle w:val="8"/>
          <w:rFonts w:hint="eastAsia" w:ascii="仿宋_GB2312" w:hAnsi="仿宋" w:eastAsia="仿宋_GB2312"/>
          <w:sz w:val="32"/>
          <w:szCs w:val="32"/>
        </w:rPr>
        <w:t>fjslhly@126.com</w:t>
      </w:r>
      <w:r>
        <w:rPr>
          <w:rFonts w:ascii="仿宋_GB2312" w:hAnsi="仿宋" w:eastAsia="仿宋_GB2312"/>
          <w:sz w:val="32"/>
          <w:szCs w:val="32"/>
        </w:rPr>
        <w:fldChar w:fldCharType="end"/>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通讯地址：福州市鼓楼区东街83号中庚青年广场1305室团省委组织部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邮    编：350001</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附件：1.“全国优秀共青团员”“全国优秀共青团干部”“全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国五四红旗团委（团支部）”申报名额分配表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2.“全国优秀共青团员”申报表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3.“全国优秀共青团干部”申报表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4</w:t>
      </w:r>
      <w:r>
        <w:rPr>
          <w:rFonts w:hint="eastAsia" w:ascii="仿宋_GB2312" w:hAnsi="仿宋" w:eastAsia="仿宋_GB2312"/>
          <w:sz w:val="32"/>
          <w:szCs w:val="32"/>
        </w:rPr>
        <w:t>.“全国五四红旗团委”申报表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5</w:t>
      </w:r>
      <w:r>
        <w:rPr>
          <w:rFonts w:hint="eastAsia" w:ascii="仿宋_GB2312" w:hAnsi="仿宋" w:eastAsia="仿宋_GB2312"/>
          <w:sz w:val="32"/>
          <w:szCs w:val="32"/>
        </w:rPr>
        <w:t>.“全国五四红旗团支部”申报表</w:t>
      </w:r>
    </w:p>
    <w:p>
      <w:pPr>
        <w:keepNext w:val="0"/>
        <w:keepLines w:val="0"/>
        <w:pageBreakBefore w:val="0"/>
        <w:widowControl/>
        <w:kinsoku/>
        <w:wordWrap/>
        <w:overflowPunct/>
        <w:topLinePunct w:val="0"/>
        <w:autoSpaceDE/>
        <w:autoSpaceDN/>
        <w:bidi w:val="0"/>
        <w:adjustRightInd/>
        <w:snapToGrid/>
        <w:spacing w:line="580" w:lineRule="exact"/>
        <w:ind w:left="1916" w:leftChars="760" w:hanging="320" w:hangingChars="100"/>
        <w:jc w:val="left"/>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团省委组织部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2020年3月1</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仿宋" w:eastAsia="方正小标宋简体"/>
          <w:kern w:val="0"/>
          <w:sz w:val="36"/>
          <w:szCs w:val="36"/>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“全国优秀共青团员”“全国优秀共青团干部”“全国五四红旗团委（团支部）”申报名额分配表</w:t>
      </w:r>
    </w:p>
    <w:tbl>
      <w:tblPr>
        <w:tblStyle w:val="9"/>
        <w:tblW w:w="9556" w:type="dxa"/>
        <w:jc w:val="center"/>
        <w:tblInd w:w="775" w:type="dxa"/>
        <w:tblLayout w:type="fixed"/>
        <w:tblCellMar>
          <w:top w:w="0" w:type="dxa"/>
          <w:left w:w="108" w:type="dxa"/>
          <w:bottom w:w="0" w:type="dxa"/>
          <w:right w:w="108" w:type="dxa"/>
        </w:tblCellMar>
      </w:tblPr>
      <w:tblGrid>
        <w:gridCol w:w="1839"/>
        <w:gridCol w:w="1933"/>
        <w:gridCol w:w="1967"/>
        <w:gridCol w:w="1821"/>
        <w:gridCol w:w="1996"/>
      </w:tblGrid>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jc w:val="center"/>
              <w:textAlignment w:val="auto"/>
              <w:rPr>
                <w:rFonts w:ascii="仿宋_GB2312" w:hAnsi="仿宋" w:eastAsia="仿宋_GB2312"/>
                <w:kern w:val="0"/>
                <w:sz w:val="24"/>
                <w:szCs w:val="24"/>
              </w:rPr>
            </w:pPr>
            <w:r>
              <w:rPr>
                <w:rFonts w:hint="eastAsia" w:ascii="仿宋_GB2312" w:hAnsi="仿宋" w:eastAsia="仿宋_GB2312"/>
                <w:kern w:val="0"/>
                <w:sz w:val="24"/>
                <w:szCs w:val="24"/>
              </w:rPr>
              <w:t xml:space="preserve">  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ascii="仿宋_GB2312" w:hAnsi="仿宋" w:eastAsia="仿宋_GB2312"/>
                <w:kern w:val="0"/>
                <w:sz w:val="24"/>
                <w:szCs w:val="24"/>
              </w:rPr>
            </w:pPr>
            <w:r>
              <w:rPr>
                <w:rFonts w:hint="eastAsia" w:ascii="仿宋_GB2312" w:hAnsi="仿宋" w:eastAsia="仿宋_GB2312"/>
                <w:kern w:val="0"/>
                <w:sz w:val="24"/>
                <w:szCs w:val="24"/>
              </w:rPr>
              <w:t>单位</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kern w:val="0"/>
                <w:sz w:val="24"/>
                <w:szCs w:val="24"/>
              </w:rPr>
            </w:pPr>
            <w:r>
              <w:rPr>
                <w:rFonts w:hint="eastAsia" w:ascii="仿宋_GB2312" w:hAnsi="仿宋" w:eastAsia="仿宋_GB2312"/>
                <w:kern w:val="0"/>
                <w:sz w:val="24"/>
                <w:szCs w:val="24"/>
              </w:rPr>
              <w:t>优秀共青团员</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9"/>
              <w:jc w:val="center"/>
              <w:textAlignment w:val="auto"/>
              <w:rPr>
                <w:rFonts w:ascii="仿宋_GB2312" w:hAnsi="仿宋" w:eastAsia="仿宋_GB2312"/>
                <w:kern w:val="0"/>
                <w:sz w:val="24"/>
                <w:szCs w:val="24"/>
              </w:rPr>
            </w:pPr>
            <w:r>
              <w:rPr>
                <w:rFonts w:hint="eastAsia" w:ascii="仿宋_GB2312" w:hAnsi="仿宋" w:eastAsia="仿宋_GB2312"/>
                <w:kern w:val="0"/>
                <w:sz w:val="24"/>
                <w:szCs w:val="24"/>
              </w:rPr>
              <w:t>优秀共青团干部</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9"/>
              <w:jc w:val="center"/>
              <w:textAlignment w:val="auto"/>
              <w:rPr>
                <w:rFonts w:ascii="仿宋_GB2312" w:hAnsi="仿宋" w:eastAsia="仿宋_GB2312"/>
                <w:kern w:val="0"/>
                <w:sz w:val="24"/>
                <w:szCs w:val="24"/>
              </w:rPr>
            </w:pPr>
            <w:r>
              <w:rPr>
                <w:rFonts w:hint="eastAsia" w:ascii="仿宋_GB2312" w:hAnsi="仿宋" w:eastAsia="仿宋_GB2312"/>
                <w:kern w:val="0"/>
                <w:sz w:val="24"/>
                <w:szCs w:val="24"/>
              </w:rPr>
              <w:t>五四红旗团委</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9"/>
              <w:jc w:val="center"/>
              <w:textAlignment w:val="auto"/>
              <w:rPr>
                <w:rFonts w:ascii="仿宋_GB2312" w:hAnsi="仿宋" w:eastAsia="仿宋_GB2312"/>
                <w:kern w:val="0"/>
                <w:sz w:val="24"/>
                <w:szCs w:val="24"/>
              </w:rPr>
            </w:pPr>
            <w:r>
              <w:rPr>
                <w:rFonts w:hint="eastAsia" w:ascii="仿宋_GB2312" w:hAnsi="仿宋" w:eastAsia="仿宋_GB2312"/>
                <w:kern w:val="0"/>
                <w:sz w:val="24"/>
                <w:szCs w:val="24"/>
              </w:rPr>
              <w:t>五四红旗团支部</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福州团市委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厦门团市委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漳州团市委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泉州团市委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三明团市委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莆田团市委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南平团市委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龙岩团市委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宁德团市委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730"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平潭综合实验区团委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省直机关团工委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2</w:t>
            </w:r>
            <w:r>
              <w:rPr>
                <w:rFonts w:hint="eastAsia" w:ascii="仿宋_GB2312" w:hAnsi="仿宋"/>
                <w:color w:val="000000"/>
                <w:sz w:val="24"/>
                <w:szCs w:val="24"/>
                <w:lang w:val="en-US" w:eastAsia="zh-CN"/>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2（1）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sz w:val="24"/>
                <w:szCs w:val="24"/>
              </w:rPr>
            </w:pPr>
            <w:r>
              <w:rPr>
                <w:rFonts w:hint="eastAsia" w:ascii="仿宋_GB2312" w:hAnsi="仿宋" w:eastAsia="仿宋_GB2312"/>
                <w:color w:val="000000"/>
                <w:sz w:val="24"/>
                <w:szCs w:val="24"/>
              </w:rPr>
              <w:t>省教育团工委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省国资团工委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省金融团工委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s="宋体"/>
                <w:color w:val="000000"/>
                <w:sz w:val="24"/>
                <w:szCs w:val="24"/>
                <w:highlight w:val="none"/>
              </w:rPr>
            </w:pPr>
            <w:r>
              <w:rPr>
                <w:rFonts w:hint="eastAsia" w:ascii="仿宋_GB2312" w:hAnsi="仿宋" w:eastAsia="仿宋_GB2312"/>
                <w:color w:val="000000"/>
                <w:sz w:val="24"/>
                <w:szCs w:val="24"/>
                <w:highlight w:val="none"/>
              </w:rPr>
              <w:t>1</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s="宋体"/>
                <w:color w:val="000000"/>
                <w:sz w:val="24"/>
                <w:szCs w:val="24"/>
                <w:highlight w:val="none"/>
                <w:lang w:eastAsia="zh-CN"/>
              </w:rPr>
            </w:pPr>
            <w:r>
              <w:rPr>
                <w:rFonts w:hint="eastAsia" w:ascii="仿宋_GB2312" w:hAnsi="仿宋" w:eastAsia="仿宋_GB2312"/>
                <w:color w:val="000000"/>
                <w:sz w:val="24"/>
                <w:szCs w:val="24"/>
                <w:highlight w:val="none"/>
                <w:lang w:val="en-US" w:eastAsia="zh-CN"/>
              </w:rPr>
              <w:t>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s="宋体"/>
                <w:color w:val="000000"/>
                <w:sz w:val="24"/>
                <w:szCs w:val="24"/>
                <w:highlight w:val="none"/>
              </w:rPr>
            </w:pPr>
            <w:r>
              <w:rPr>
                <w:rFonts w:hint="eastAsia" w:ascii="仿宋_GB2312" w:hAnsi="仿宋" w:eastAsia="仿宋_GB2312"/>
                <w:color w:val="000000"/>
                <w:sz w:val="24"/>
                <w:szCs w:val="24"/>
                <w:highlight w:val="none"/>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s="宋体"/>
                <w:color w:val="000000"/>
                <w:sz w:val="24"/>
                <w:szCs w:val="24"/>
                <w:highlight w:val="none"/>
                <w:lang w:eastAsia="zh-CN"/>
              </w:rPr>
            </w:pPr>
            <w:r>
              <w:rPr>
                <w:rFonts w:hint="eastAsia" w:ascii="仿宋_GB2312" w:hAnsi="仿宋" w:eastAsia="仿宋_GB2312"/>
                <w:color w:val="000000"/>
                <w:sz w:val="24"/>
                <w:szCs w:val="24"/>
                <w:highlight w:val="none"/>
                <w:lang w:val="en-US" w:eastAsia="zh-CN"/>
              </w:rPr>
              <w:t>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驻外团工委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s="宋体"/>
                <w:color w:val="000000"/>
                <w:sz w:val="24"/>
                <w:szCs w:val="24"/>
              </w:rPr>
            </w:pPr>
            <w:r>
              <w:rPr>
                <w:rFonts w:hint="eastAsia" w:ascii="仿宋_GB2312" w:hAnsi="仿宋" w:eastAsia="仿宋_GB2312"/>
                <w:color w:val="000000"/>
                <w:sz w:val="24"/>
                <w:szCs w:val="24"/>
              </w:rPr>
              <w:t>1</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s="宋体"/>
                <w:color w:val="000000"/>
                <w:sz w:val="24"/>
                <w:szCs w:val="24"/>
              </w:rPr>
            </w:pPr>
            <w:r>
              <w:rPr>
                <w:rFonts w:hint="eastAsia" w:ascii="仿宋_GB2312" w:hAnsi="仿宋" w:eastAsia="仿宋_GB2312"/>
                <w:color w:val="000000"/>
                <w:sz w:val="24"/>
                <w:szCs w:val="24"/>
              </w:rPr>
              <w:t>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s="宋体"/>
                <w:color w:val="000000"/>
                <w:sz w:val="24"/>
                <w:szCs w:val="24"/>
              </w:rPr>
            </w:pPr>
            <w:r>
              <w:rPr>
                <w:rFonts w:hint="eastAsia" w:ascii="仿宋_GB2312" w:hAnsi="仿宋" w:eastAsia="仿宋_GB2312"/>
                <w:color w:val="000000"/>
                <w:sz w:val="24"/>
                <w:szCs w:val="24"/>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s="宋体"/>
                <w:color w:val="000000"/>
                <w:sz w:val="24"/>
                <w:szCs w:val="24"/>
              </w:rPr>
            </w:pPr>
            <w:r>
              <w:rPr>
                <w:rFonts w:hint="eastAsia" w:ascii="仿宋_GB2312" w:hAnsi="仿宋" w:eastAsia="仿宋_GB2312"/>
                <w:color w:val="000000"/>
                <w:sz w:val="24"/>
                <w:szCs w:val="24"/>
              </w:rPr>
              <w:t>1</w:t>
            </w:r>
          </w:p>
        </w:tc>
      </w:tr>
      <w:tr>
        <w:tblPrEx>
          <w:tblLayout w:type="fixed"/>
          <w:tblCellMar>
            <w:top w:w="0" w:type="dxa"/>
            <w:left w:w="108" w:type="dxa"/>
            <w:bottom w:w="0" w:type="dxa"/>
            <w:right w:w="108" w:type="dxa"/>
          </w:tblCellMar>
        </w:tblPrEx>
        <w:trPr>
          <w:trHeight w:val="113" w:hRule="atLeast"/>
          <w:jc w:val="center"/>
        </w:trPr>
        <w:tc>
          <w:tcPr>
            <w:tcW w:w="18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仿宋" w:eastAsia="仿宋_GB2312"/>
                <w:color w:val="000000"/>
                <w:kern w:val="0"/>
                <w:sz w:val="24"/>
                <w:szCs w:val="24"/>
              </w:rPr>
            </w:pPr>
            <w:r>
              <w:rPr>
                <w:rFonts w:hint="eastAsia" w:ascii="仿宋_GB2312" w:hAnsi="仿宋" w:eastAsia="仿宋_GB2312"/>
                <w:color w:val="000000"/>
                <w:kern w:val="0"/>
                <w:sz w:val="24"/>
                <w:szCs w:val="24"/>
              </w:rPr>
              <w:t>直属企业团委</w:t>
            </w:r>
          </w:p>
        </w:tc>
        <w:tc>
          <w:tcPr>
            <w:tcW w:w="193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eastAsia="仿宋_GB2312"/>
                <w:color w:val="000000"/>
                <w:sz w:val="24"/>
                <w:szCs w:val="24"/>
                <w:lang w:val="en-US" w:eastAsia="zh-CN"/>
              </w:rPr>
              <w:t>1</w:t>
            </w:r>
          </w:p>
        </w:tc>
        <w:tc>
          <w:tcPr>
            <w:tcW w:w="196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c>
          <w:tcPr>
            <w:tcW w:w="182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c>
          <w:tcPr>
            <w:tcW w:w="19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仿宋" w:eastAsia="仿宋_GB2312"/>
                <w:color w:val="000000"/>
                <w:sz w:val="24"/>
                <w:szCs w:val="24"/>
              </w:rPr>
            </w:pPr>
            <w:r>
              <w:rPr>
                <w:rFonts w:hint="eastAsia" w:ascii="仿宋_GB2312" w:hAnsi="仿宋"/>
                <w:color w:val="000000"/>
                <w:sz w:val="24"/>
                <w:szCs w:val="24"/>
                <w:lang w:val="en-US" w:eastAsia="zh-CN"/>
              </w:rPr>
              <w:t>1</w:t>
            </w:r>
          </w:p>
        </w:tc>
      </w:tr>
    </w:tbl>
    <w:p>
      <w:pPr>
        <w:keepNext w:val="0"/>
        <w:keepLines w:val="0"/>
        <w:pageBreakBefore w:val="0"/>
        <w:widowControl w:val="0"/>
        <w:kinsoku/>
        <w:wordWrap/>
        <w:overflowPunct/>
        <w:topLinePunct w:val="0"/>
        <w:autoSpaceDE/>
        <w:autoSpaceDN/>
        <w:bidi w:val="0"/>
        <w:adjustRightInd w:val="0"/>
        <w:snapToGrid/>
        <w:spacing w:line="360" w:lineRule="exact"/>
        <w:ind w:left="-640" w:leftChars="-200" w:right="0" w:rightChars="0" w:firstLine="480" w:firstLineChars="200"/>
        <w:jc w:val="left"/>
        <w:textAlignment w:val="auto"/>
        <w:outlineLvl w:val="9"/>
        <w:rPr>
          <w:rFonts w:hint="eastAsia" w:ascii="楷体_GB2312" w:hAnsi="楷体_GB2312" w:eastAsia="楷体_GB2312" w:cs="楷体_GB2312"/>
          <w:color w:val="000000" w:themeColor="text1"/>
          <w:kern w:val="0"/>
          <w:sz w:val="24"/>
          <w:szCs w:val="24"/>
          <w:lang w:eastAsia="zh-CN"/>
          <w14:textFill>
            <w14:solidFill>
              <w14:schemeClr w14:val="tx1"/>
            </w14:solidFill>
          </w14:textFill>
        </w:rPr>
      </w:pPr>
      <w:r>
        <w:rPr>
          <w:rFonts w:hint="eastAsia" w:ascii="楷体_GB2312" w:hAnsi="楷体_GB2312" w:eastAsia="楷体_GB2312" w:cs="楷体_GB2312"/>
          <w:color w:val="000000" w:themeColor="text1"/>
          <w:kern w:val="0"/>
          <w:sz w:val="24"/>
          <w:szCs w:val="24"/>
          <w14:textFill>
            <w14:solidFill>
              <w14:schemeClr w14:val="tx1"/>
            </w14:solidFill>
          </w14:textFill>
        </w:rPr>
        <w:t>说明：括号内数字表示，团干部总名额中应包含的学校少先队辅导员和县级少先队总辅导员名额，团组织名额中应包含的普通中学、中等职业学校名额。</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附件2</w:t>
      </w:r>
    </w:p>
    <w:p>
      <w:pPr>
        <w:pStyle w:val="5"/>
        <w:rPr>
          <w:color w:val="000000" w:themeColor="text1"/>
          <w:sz w:val="36"/>
          <w:szCs w:val="24"/>
          <w14:textFill>
            <w14:solidFill>
              <w14:schemeClr w14:val="tx1"/>
            </w14:solidFill>
          </w14:textFill>
        </w:rPr>
      </w:pP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全国优秀共青团员</w:t>
      </w: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申报表</w:t>
      </w:r>
    </w:p>
    <w:p>
      <w:pPr>
        <w:ind w:firstLine="640"/>
        <w:rPr>
          <w:color w:val="000000" w:themeColor="text1"/>
          <w14:textFill>
            <w14:solidFill>
              <w14:schemeClr w14:val="tx1"/>
            </w14:solidFill>
          </w14:textFill>
        </w:rPr>
      </w:pPr>
    </w:p>
    <w:tbl>
      <w:tblPr>
        <w:tblStyle w:val="9"/>
        <w:tblW w:w="8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601"/>
        <w:gridCol w:w="1111"/>
        <w:gridCol w:w="1004"/>
        <w:gridCol w:w="709"/>
        <w:gridCol w:w="171"/>
        <w:gridCol w:w="709"/>
        <w:gridCol w:w="709"/>
        <w:gridCol w:w="16"/>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0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姓名</w:t>
            </w:r>
          </w:p>
        </w:tc>
        <w:tc>
          <w:tcPr>
            <w:tcW w:w="160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111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性别</w:t>
            </w:r>
          </w:p>
        </w:tc>
        <w:tc>
          <w:tcPr>
            <w:tcW w:w="1004"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709"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民族</w:t>
            </w:r>
          </w:p>
        </w:tc>
        <w:tc>
          <w:tcPr>
            <w:tcW w:w="880" w:type="dxa"/>
            <w:gridSpan w:val="2"/>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709" w:type="dxa"/>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政治面貌</w:t>
            </w:r>
          </w:p>
        </w:tc>
        <w:tc>
          <w:tcPr>
            <w:tcW w:w="1128" w:type="dxa"/>
            <w:gridSpan w:val="2"/>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0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出生</w:t>
            </w:r>
          </w:p>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年月</w:t>
            </w:r>
          </w:p>
        </w:tc>
        <w:tc>
          <w:tcPr>
            <w:tcW w:w="160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111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入团时间</w:t>
            </w:r>
          </w:p>
        </w:tc>
        <w:tc>
          <w:tcPr>
            <w:tcW w:w="1004"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709"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发展团员编号</w:t>
            </w:r>
          </w:p>
        </w:tc>
        <w:tc>
          <w:tcPr>
            <w:tcW w:w="880" w:type="dxa"/>
            <w:gridSpan w:val="2"/>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709" w:type="dxa"/>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学历</w:t>
            </w:r>
          </w:p>
        </w:tc>
        <w:tc>
          <w:tcPr>
            <w:tcW w:w="1128" w:type="dxa"/>
            <w:gridSpan w:val="2"/>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01" w:type="dxa"/>
            <w:tcMar>
              <w:top w:w="57" w:type="dxa"/>
              <w:bottom w:w="57" w:type="dxa"/>
            </w:tcMar>
            <w:vAlign w:val="center"/>
          </w:tcPr>
          <w:p>
            <w:pPr>
              <w:spacing w:line="200" w:lineRule="exact"/>
              <w:ind w:firstLine="0" w:firstLineChars="0"/>
              <w:jc w:val="center"/>
              <w:rPr>
                <w:rFonts w:cs="Times New Roman"/>
                <w:color w:val="000000" w:themeColor="text1"/>
                <w:w w:val="90"/>
                <w:sz w:val="21"/>
                <w:szCs w:val="21"/>
                <w14:textFill>
                  <w14:solidFill>
                    <w14:schemeClr w14:val="tx1"/>
                  </w14:solidFill>
                </w14:textFill>
              </w:rPr>
            </w:pPr>
            <w:r>
              <w:rPr>
                <w:rFonts w:cs="Times New Roman"/>
                <w:color w:val="000000" w:themeColor="text1"/>
                <w:w w:val="90"/>
                <w:sz w:val="21"/>
                <w:szCs w:val="21"/>
                <w14:textFill>
                  <w14:solidFill>
                    <w14:schemeClr w14:val="tx1"/>
                  </w14:solidFill>
                </w14:textFill>
              </w:rPr>
              <w:t>成为注册志愿者时间</w:t>
            </w:r>
          </w:p>
        </w:tc>
        <w:tc>
          <w:tcPr>
            <w:tcW w:w="1601" w:type="dxa"/>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2115" w:type="dxa"/>
            <w:gridSpan w:val="2"/>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w w:val="90"/>
                <w:sz w:val="21"/>
                <w:szCs w:val="21"/>
                <w14:textFill>
                  <w14:solidFill>
                    <w14:schemeClr w14:val="tx1"/>
                  </w14:solidFill>
                </w14:textFill>
              </w:rPr>
              <w:t>工作单位及职务</w:t>
            </w:r>
          </w:p>
        </w:tc>
        <w:tc>
          <w:tcPr>
            <w:tcW w:w="1589" w:type="dxa"/>
            <w:gridSpan w:val="3"/>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c>
          <w:tcPr>
            <w:tcW w:w="709" w:type="dxa"/>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所属类别</w:t>
            </w:r>
          </w:p>
        </w:tc>
        <w:tc>
          <w:tcPr>
            <w:tcW w:w="1128" w:type="dxa"/>
            <w:gridSpan w:val="2"/>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201" w:type="dxa"/>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2019年度团员教育评议等次</w:t>
            </w:r>
          </w:p>
        </w:tc>
        <w:tc>
          <w:tcPr>
            <w:tcW w:w="1601" w:type="dxa"/>
            <w:vAlign w:val="center"/>
          </w:tcPr>
          <w:p>
            <w:pPr>
              <w:spacing w:line="240" w:lineRule="exact"/>
              <w:ind w:firstLine="0" w:firstLineChars="0"/>
              <w:rPr>
                <w:rFonts w:cs="Times New Roman"/>
                <w:color w:val="000000" w:themeColor="text1"/>
                <w:sz w:val="21"/>
                <w:szCs w:val="21"/>
                <w14:textFill>
                  <w14:solidFill>
                    <w14:schemeClr w14:val="tx1"/>
                  </w14:solidFill>
                </w14:textFill>
              </w:rPr>
            </w:pPr>
          </w:p>
        </w:tc>
        <w:tc>
          <w:tcPr>
            <w:tcW w:w="1111" w:type="dxa"/>
            <w:vAlign w:val="center"/>
          </w:tcPr>
          <w:p>
            <w:pPr>
              <w:spacing w:line="240" w:lineRule="exact"/>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w w:val="90"/>
                <w:sz w:val="21"/>
                <w:szCs w:val="21"/>
                <w14:textFill>
                  <w14:solidFill>
                    <w14:schemeClr w14:val="tx1"/>
                  </w14:solidFill>
                </w14:textFill>
              </w:rPr>
              <w:t>是否已登录</w:t>
            </w:r>
            <w:r>
              <w:rPr>
                <w:rFonts w:hint="eastAsia" w:ascii="方正仿宋简体" w:cs="Times New Roman"/>
                <w:color w:val="000000" w:themeColor="text1"/>
                <w:w w:val="90"/>
                <w:sz w:val="21"/>
                <w:szCs w:val="21"/>
                <w14:textFill>
                  <w14:solidFill>
                    <w14:schemeClr w14:val="tx1"/>
                  </w14:solidFill>
                </w14:textFill>
              </w:rPr>
              <w:t>“</w:t>
            </w:r>
            <w:r>
              <w:rPr>
                <w:rFonts w:cs="Times New Roman"/>
                <w:color w:val="000000" w:themeColor="text1"/>
                <w:w w:val="90"/>
                <w:sz w:val="21"/>
                <w:szCs w:val="21"/>
                <w14:textFill>
                  <w14:solidFill>
                    <w14:schemeClr w14:val="tx1"/>
                  </w14:solidFill>
                </w14:textFill>
              </w:rPr>
              <w:t>智慧团建</w:t>
            </w:r>
            <w:r>
              <w:rPr>
                <w:rFonts w:hint="eastAsia" w:ascii="方正仿宋简体" w:cs="Times New Roman"/>
                <w:color w:val="000000" w:themeColor="text1"/>
                <w:w w:val="90"/>
                <w:sz w:val="21"/>
                <w:szCs w:val="21"/>
                <w14:textFill>
                  <w14:solidFill>
                    <w14:schemeClr w14:val="tx1"/>
                  </w14:solidFill>
                </w14:textFill>
              </w:rPr>
              <w:t>”</w:t>
            </w:r>
            <w:r>
              <w:rPr>
                <w:rFonts w:cs="Times New Roman"/>
                <w:color w:val="000000" w:themeColor="text1"/>
                <w:w w:val="90"/>
                <w:sz w:val="21"/>
                <w:szCs w:val="21"/>
                <w14:textFill>
                  <w14:solidFill>
                    <w14:schemeClr w14:val="tx1"/>
                  </w14:solidFill>
                </w14:textFill>
              </w:rPr>
              <w:t>系统</w:t>
            </w:r>
          </w:p>
        </w:tc>
        <w:tc>
          <w:tcPr>
            <w:tcW w:w="1004" w:type="dxa"/>
            <w:vAlign w:val="center"/>
          </w:tcPr>
          <w:p>
            <w:pPr>
              <w:spacing w:line="240" w:lineRule="exact"/>
              <w:ind w:firstLine="0" w:firstLineChars="0"/>
              <w:rPr>
                <w:rFonts w:cs="Times New Roman"/>
                <w:color w:val="000000" w:themeColor="text1"/>
                <w:sz w:val="21"/>
                <w:szCs w:val="21"/>
                <w14:textFill>
                  <w14:solidFill>
                    <w14:schemeClr w14:val="tx1"/>
                  </w14:solidFill>
                </w14:textFill>
              </w:rPr>
            </w:pPr>
          </w:p>
        </w:tc>
        <w:tc>
          <w:tcPr>
            <w:tcW w:w="709" w:type="dxa"/>
            <w:vAlign w:val="center"/>
          </w:tcPr>
          <w:p>
            <w:pPr>
              <w:spacing w:line="240" w:lineRule="exact"/>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身份</w:t>
            </w:r>
          </w:p>
          <w:p>
            <w:pPr>
              <w:spacing w:line="240" w:lineRule="exact"/>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证号</w:t>
            </w:r>
          </w:p>
        </w:tc>
        <w:tc>
          <w:tcPr>
            <w:tcW w:w="880" w:type="dxa"/>
            <w:gridSpan w:val="2"/>
            <w:vAlign w:val="center"/>
          </w:tcPr>
          <w:p>
            <w:pPr>
              <w:spacing w:line="240" w:lineRule="exact"/>
              <w:ind w:firstLine="0" w:firstLineChars="0"/>
              <w:rPr>
                <w:rFonts w:cs="Times New Roman"/>
                <w:color w:val="000000" w:themeColor="text1"/>
                <w:sz w:val="21"/>
                <w:szCs w:val="21"/>
                <w14:textFill>
                  <w14:solidFill>
                    <w14:schemeClr w14:val="tx1"/>
                  </w14:solidFill>
                </w14:textFill>
              </w:rPr>
            </w:pPr>
          </w:p>
        </w:tc>
        <w:tc>
          <w:tcPr>
            <w:tcW w:w="709" w:type="dxa"/>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联系电话</w:t>
            </w:r>
          </w:p>
        </w:tc>
        <w:tc>
          <w:tcPr>
            <w:tcW w:w="1128" w:type="dxa"/>
            <w:gridSpan w:val="2"/>
            <w:vAlign w:val="center"/>
          </w:tcPr>
          <w:p>
            <w:pPr>
              <w:spacing w:line="240" w:lineRule="exact"/>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4917" w:type="dxa"/>
            <w:gridSpan w:val="4"/>
            <w:tcMar>
              <w:top w:w="57" w:type="dxa"/>
              <w:bottom w:w="57" w:type="dxa"/>
            </w:tcMar>
            <w:vAlign w:val="center"/>
          </w:tcPr>
          <w:p>
            <w:pPr>
              <w:spacing w:line="240" w:lineRule="exact"/>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在新冠肺炎疫情防控斗争中参与的相关工作</w:t>
            </w:r>
          </w:p>
        </w:tc>
        <w:tc>
          <w:tcPr>
            <w:tcW w:w="3426" w:type="dxa"/>
            <w:gridSpan w:val="6"/>
            <w:vAlign w:val="center"/>
          </w:tcPr>
          <w:p>
            <w:pPr>
              <w:spacing w:line="240" w:lineRule="exact"/>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8343" w:type="dxa"/>
            <w:gridSpan w:val="10"/>
            <w:tcMar>
              <w:top w:w="57" w:type="dxa"/>
              <w:bottom w:w="57" w:type="dxa"/>
            </w:tcMar>
            <w:vAlign w:val="center"/>
          </w:tcPr>
          <w:p>
            <w:pPr>
              <w:spacing w:line="24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24"/>
                <w:kern w:val="10"/>
                <w:sz w:val="21"/>
                <w:szCs w:val="21"/>
                <w14:textFill>
                  <w14:solidFill>
                    <w14:schemeClr w14:val="tx1"/>
                  </w14:solidFill>
                </w14:textFill>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201" w:type="dxa"/>
            <w:tcMar>
              <w:top w:w="57" w:type="dxa"/>
              <w:bottom w:w="57" w:type="dxa"/>
            </w:tcMar>
            <w:vAlign w:val="center"/>
          </w:tcPr>
          <w:p>
            <w:pPr>
              <w:spacing w:line="240" w:lineRule="exact"/>
              <w:ind w:firstLine="0" w:firstLineChars="0"/>
              <w:jc w:val="center"/>
              <w:rPr>
                <w:rFonts w:cs="Times New Roman"/>
                <w:color w:val="000000" w:themeColor="text1"/>
                <w:spacing w:val="24"/>
                <w:kern w:val="10"/>
                <w:sz w:val="21"/>
                <w:szCs w:val="21"/>
                <w14:textFill>
                  <w14:solidFill>
                    <w14:schemeClr w14:val="tx1"/>
                  </w14:solidFill>
                </w14:textFill>
              </w:rPr>
            </w:pPr>
            <w:r>
              <w:rPr>
                <w:rFonts w:cs="Times New Roman"/>
                <w:color w:val="000000" w:themeColor="text1"/>
                <w:spacing w:val="24"/>
                <w:kern w:val="10"/>
                <w:sz w:val="21"/>
                <w:szCs w:val="21"/>
                <w14:textFill>
                  <w14:solidFill>
                    <w14:schemeClr w14:val="tx1"/>
                  </w14:solidFill>
                </w14:textFill>
              </w:rPr>
              <w:t>姓名</w:t>
            </w:r>
          </w:p>
        </w:tc>
        <w:tc>
          <w:tcPr>
            <w:tcW w:w="1601" w:type="dxa"/>
            <w:vAlign w:val="center"/>
          </w:tcPr>
          <w:p>
            <w:pPr>
              <w:spacing w:line="240" w:lineRule="exact"/>
              <w:ind w:firstLine="0" w:firstLineChars="0"/>
              <w:jc w:val="center"/>
              <w:rPr>
                <w:rFonts w:cs="Times New Roman"/>
                <w:color w:val="000000" w:themeColor="text1"/>
                <w:spacing w:val="24"/>
                <w:w w:val="80"/>
                <w:kern w:val="10"/>
                <w:sz w:val="21"/>
                <w:szCs w:val="21"/>
                <w14:textFill>
                  <w14:solidFill>
                    <w14:schemeClr w14:val="tx1"/>
                  </w14:solidFill>
                </w14:textFill>
              </w:rPr>
            </w:pPr>
            <w:r>
              <w:rPr>
                <w:rFonts w:cs="Times New Roman"/>
                <w:color w:val="000000" w:themeColor="text1"/>
                <w:spacing w:val="24"/>
                <w:w w:val="80"/>
                <w:kern w:val="10"/>
                <w:sz w:val="21"/>
                <w:szCs w:val="21"/>
                <w14:textFill>
                  <w14:solidFill>
                    <w14:schemeClr w14:val="tx1"/>
                  </w14:solidFill>
                </w14:textFill>
              </w:rPr>
              <w:t>与本人关系</w:t>
            </w:r>
          </w:p>
        </w:tc>
        <w:tc>
          <w:tcPr>
            <w:tcW w:w="4429" w:type="dxa"/>
            <w:gridSpan w:val="7"/>
            <w:vAlign w:val="center"/>
          </w:tcPr>
          <w:p>
            <w:pPr>
              <w:spacing w:line="240" w:lineRule="exact"/>
              <w:ind w:firstLine="0" w:firstLineChars="0"/>
              <w:jc w:val="center"/>
              <w:rPr>
                <w:rFonts w:cs="Times New Roman"/>
                <w:color w:val="000000" w:themeColor="text1"/>
                <w:spacing w:val="24"/>
                <w:kern w:val="10"/>
                <w:sz w:val="21"/>
                <w:szCs w:val="21"/>
                <w14:textFill>
                  <w14:solidFill>
                    <w14:schemeClr w14:val="tx1"/>
                  </w14:solidFill>
                </w14:textFill>
              </w:rPr>
            </w:pPr>
            <w:r>
              <w:rPr>
                <w:rFonts w:cs="Times New Roman"/>
                <w:color w:val="000000" w:themeColor="text1"/>
                <w:spacing w:val="24"/>
                <w:kern w:val="10"/>
                <w:sz w:val="21"/>
                <w:szCs w:val="21"/>
                <w14:textFill>
                  <w14:solidFill>
                    <w14:schemeClr w14:val="tx1"/>
                  </w14:solidFill>
                </w14:textFill>
              </w:rPr>
              <w:t>工作单位</w:t>
            </w:r>
          </w:p>
        </w:tc>
        <w:tc>
          <w:tcPr>
            <w:tcW w:w="1112" w:type="dxa"/>
            <w:vAlign w:val="center"/>
          </w:tcPr>
          <w:p>
            <w:pPr>
              <w:spacing w:line="240" w:lineRule="exact"/>
              <w:ind w:firstLine="0" w:firstLineChars="0"/>
              <w:jc w:val="center"/>
              <w:rPr>
                <w:rFonts w:cs="Times New Roman"/>
                <w:color w:val="000000" w:themeColor="text1"/>
                <w:spacing w:val="24"/>
                <w:kern w:val="10"/>
                <w:sz w:val="21"/>
                <w:szCs w:val="21"/>
                <w14:textFill>
                  <w14:solidFill>
                    <w14:schemeClr w14:val="tx1"/>
                  </w14:solidFill>
                </w14:textFill>
              </w:rPr>
            </w:pPr>
            <w:r>
              <w:rPr>
                <w:rFonts w:cs="Times New Roman"/>
                <w:color w:val="000000" w:themeColor="text1"/>
                <w:spacing w:val="24"/>
                <w:kern w:val="10"/>
                <w:sz w:val="21"/>
                <w:szCs w:val="21"/>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201" w:type="dxa"/>
            <w:tcMar>
              <w:top w:w="57" w:type="dxa"/>
              <w:bottom w:w="57" w:type="dxa"/>
            </w:tcMar>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601"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4429" w:type="dxa"/>
            <w:gridSpan w:val="7"/>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112"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201" w:type="dxa"/>
            <w:tcMar>
              <w:top w:w="57" w:type="dxa"/>
              <w:bottom w:w="57" w:type="dxa"/>
            </w:tcMar>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601"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4429" w:type="dxa"/>
            <w:gridSpan w:val="7"/>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112"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201" w:type="dxa"/>
            <w:tcMar>
              <w:top w:w="57" w:type="dxa"/>
              <w:bottom w:w="57" w:type="dxa"/>
            </w:tcMar>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601"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4429" w:type="dxa"/>
            <w:gridSpan w:val="7"/>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112"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jc w:val="center"/>
        </w:trPr>
        <w:tc>
          <w:tcPr>
            <w:tcW w:w="1201" w:type="dxa"/>
            <w:tcMar>
              <w:top w:w="57" w:type="dxa"/>
              <w:bottom w:w="57" w:type="dxa"/>
            </w:tcMar>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601"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4429" w:type="dxa"/>
            <w:gridSpan w:val="7"/>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c>
          <w:tcPr>
            <w:tcW w:w="1112" w:type="dxa"/>
          </w:tcPr>
          <w:p>
            <w:pPr>
              <w:spacing w:line="300" w:lineRule="exact"/>
              <w:ind w:firstLine="0" w:firstLineChars="0"/>
              <w:jc w:val="center"/>
              <w:rPr>
                <w:rFonts w:cs="Times New Roman"/>
                <w:color w:val="000000" w:themeColor="text1"/>
                <w:spacing w:val="24"/>
                <w:kern w:val="1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0" w:hRule="atLeast"/>
          <w:jc w:val="center"/>
        </w:trPr>
        <w:tc>
          <w:tcPr>
            <w:tcW w:w="1201" w:type="dxa"/>
            <w:tcMar>
              <w:top w:w="57" w:type="dxa"/>
              <w:bottom w:w="57"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简      历</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学习和工作</w:t>
            </w:r>
          </w:p>
        </w:tc>
        <w:tc>
          <w:tcPr>
            <w:tcW w:w="7142" w:type="dxa"/>
            <w:gridSpan w:val="9"/>
            <w:vAlign w:val="center"/>
          </w:tcPr>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（从小学填起，包括出国留学、进修等经历）</w:t>
            </w: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2" w:hRule="atLeast"/>
          <w:jc w:val="center"/>
        </w:trPr>
        <w:tc>
          <w:tcPr>
            <w:tcW w:w="1201" w:type="dxa"/>
            <w:tcMar>
              <w:top w:w="57" w:type="dxa"/>
              <w:bottom w:w="57" w:type="dxa"/>
            </w:tcMar>
            <w:textDirection w:val="tbRlV"/>
            <w:vAlign w:val="center"/>
          </w:tcPr>
          <w:p>
            <w:pPr>
              <w:snapToGrid w:val="0"/>
              <w:spacing w:line="240" w:lineRule="auto"/>
              <w:ind w:left="432" w:leftChars="135"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以上荣誉情况</w:t>
            </w:r>
          </w:p>
          <w:p>
            <w:pPr>
              <w:snapToGrid w:val="0"/>
              <w:spacing w:line="240" w:lineRule="auto"/>
              <w:ind w:left="113" w:right="113" w:firstLine="0" w:firstLineChars="0"/>
              <w:jc w:val="center"/>
              <w:rPr>
                <w:rFonts w:cs="Times New Roman"/>
                <w:color w:val="000000" w:themeColor="text1"/>
                <w:spacing w:val="-6"/>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近五年获得</w:t>
            </w:r>
            <w:r>
              <w:rPr>
                <w:rFonts w:hint="eastAsia" w:cs="Times New Roman"/>
                <w:color w:val="000000" w:themeColor="text1"/>
                <w:sz w:val="21"/>
                <w:szCs w:val="21"/>
                <w14:textFill>
                  <w14:solidFill>
                    <w14:schemeClr w14:val="tx1"/>
                  </w14:solidFill>
                </w14:textFill>
              </w:rPr>
              <w:t>省级及</w:t>
            </w:r>
          </w:p>
        </w:tc>
        <w:tc>
          <w:tcPr>
            <w:tcW w:w="7142" w:type="dxa"/>
            <w:gridSpan w:val="9"/>
            <w:vAlign w:val="center"/>
          </w:tcPr>
          <w:p>
            <w:pPr>
              <w:snapToGrid w:val="0"/>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1" w:hRule="atLeast"/>
          <w:jc w:val="center"/>
        </w:trPr>
        <w:tc>
          <w:tcPr>
            <w:tcW w:w="1201" w:type="dxa"/>
            <w:tcMar>
              <w:top w:w="57" w:type="dxa"/>
              <w:bottom w:w="57"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 团</w:t>
            </w:r>
            <w:r>
              <w:rPr>
                <w:rFonts w:cs="Times New Roman"/>
                <w:color w:val="000000" w:themeColor="text1"/>
                <w:sz w:val="21"/>
                <w:szCs w:val="21"/>
                <w14:textFill>
                  <w14:solidFill>
                    <w14:schemeClr w14:val="tx1"/>
                  </w14:solidFill>
                </w14:textFill>
              </w:rPr>
              <w:t>组织意见</w:t>
            </w:r>
          </w:p>
          <w:p>
            <w:pPr>
              <w:snapToGrid w:val="0"/>
              <w:spacing w:line="240" w:lineRule="auto"/>
              <w:ind w:firstLine="0" w:firstLineChars="0"/>
              <w:jc w:val="center"/>
              <w:rPr>
                <w:rFonts w:cs="Times New Roman"/>
                <w:color w:val="000000" w:themeColor="text1"/>
                <w:spacing w:val="40"/>
                <w:kern w:val="10"/>
                <w:sz w:val="21"/>
                <w:szCs w:val="21"/>
                <w14:textFill>
                  <w14:solidFill>
                    <w14:schemeClr w14:val="tx1"/>
                  </w14:solidFill>
                </w14:textFill>
              </w:rPr>
            </w:pPr>
            <w:r>
              <w:rPr>
                <w:rFonts w:cs="Times New Roman"/>
                <w:color w:val="000000" w:themeColor="text1"/>
                <w:spacing w:val="40"/>
                <w:kern w:val="10"/>
                <w:sz w:val="21"/>
                <w:szCs w:val="21"/>
                <w14:textFill>
                  <w14:solidFill>
                    <w14:schemeClr w14:val="tx1"/>
                  </w14:solidFill>
                </w14:textFill>
              </w:rPr>
              <w:t xml:space="preserve"> 所在单位</w:t>
            </w:r>
          </w:p>
        </w:tc>
        <w:tc>
          <w:tcPr>
            <w:tcW w:w="3716" w:type="dxa"/>
            <w:gridSpan w:val="3"/>
            <w:tcMar>
              <w:top w:w="57" w:type="dxa"/>
              <w:bottom w:w="57" w:type="dxa"/>
            </w:tcMar>
          </w:tcPr>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880" w:type="dxa"/>
            <w:gridSpan w:val="2"/>
            <w:tcMar>
              <w:top w:w="57" w:type="dxa"/>
              <w:bottom w:w="57"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 党组织意见</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40"/>
                <w:kern w:val="10"/>
                <w:sz w:val="21"/>
                <w:szCs w:val="21"/>
                <w14:textFill>
                  <w14:solidFill>
                    <w14:schemeClr w14:val="tx1"/>
                  </w14:solidFill>
                </w14:textFill>
              </w:rPr>
              <w:t xml:space="preserve"> 所在单位</w:t>
            </w:r>
          </w:p>
        </w:tc>
        <w:tc>
          <w:tcPr>
            <w:tcW w:w="2546" w:type="dxa"/>
            <w:gridSpan w:val="4"/>
            <w:tcMar>
              <w:top w:w="57" w:type="dxa"/>
              <w:bottom w:w="57" w:type="dxa"/>
            </w:tcMar>
          </w:tcPr>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ind w:firstLine="0" w:firstLineChars="0"/>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1" w:hRule="atLeast"/>
          <w:jc w:val="center"/>
        </w:trPr>
        <w:tc>
          <w:tcPr>
            <w:tcW w:w="1201" w:type="dxa"/>
            <w:tcMar>
              <w:top w:w="57" w:type="dxa"/>
              <w:bottom w:w="57"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上级党组织纪检监察机关意见</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所在单位上级党组织或</w:t>
            </w:r>
          </w:p>
        </w:tc>
        <w:tc>
          <w:tcPr>
            <w:tcW w:w="3716" w:type="dxa"/>
            <w:gridSpan w:val="3"/>
            <w:tcMar>
              <w:top w:w="57" w:type="dxa"/>
              <w:bottom w:w="57" w:type="dxa"/>
            </w:tcMar>
            <w:vAlign w:val="bottom"/>
          </w:tcPr>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880" w:type="dxa"/>
            <w:gridSpan w:val="2"/>
            <w:tcMar>
              <w:top w:w="57" w:type="dxa"/>
              <w:bottom w:w="57"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县级团委</w:t>
            </w:r>
          </w:p>
        </w:tc>
        <w:tc>
          <w:tcPr>
            <w:tcW w:w="2546" w:type="dxa"/>
            <w:gridSpan w:val="4"/>
            <w:tcMar>
              <w:top w:w="57" w:type="dxa"/>
              <w:bottom w:w="57" w:type="dxa"/>
            </w:tcMar>
            <w:vAlign w:val="bottom"/>
          </w:tcPr>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5" w:hRule="atLeast"/>
          <w:jc w:val="center"/>
        </w:trPr>
        <w:tc>
          <w:tcPr>
            <w:tcW w:w="1201" w:type="dxa"/>
            <w:tcMar>
              <w:top w:w="57" w:type="dxa"/>
              <w:bottom w:w="57"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市级团委</w:t>
            </w:r>
          </w:p>
        </w:tc>
        <w:tc>
          <w:tcPr>
            <w:tcW w:w="3716" w:type="dxa"/>
            <w:gridSpan w:val="3"/>
            <w:tcMar>
              <w:top w:w="57" w:type="dxa"/>
              <w:bottom w:w="57" w:type="dxa"/>
            </w:tcMar>
            <w:vAlign w:val="center"/>
          </w:tcPr>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880" w:type="dxa"/>
            <w:gridSpan w:val="2"/>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省级团委</w:t>
            </w:r>
          </w:p>
        </w:tc>
        <w:tc>
          <w:tcPr>
            <w:tcW w:w="2546" w:type="dxa"/>
            <w:gridSpan w:val="4"/>
            <w:vAlign w:val="center"/>
          </w:tcPr>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ind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bl>
    <w:p>
      <w:pPr>
        <w:pStyle w:val="4"/>
        <w:adjustRightInd w:val="0"/>
        <w:snapToGrid w:val="0"/>
        <w:spacing w:before="0" w:beforeAutospacing="0" w:after="0" w:afterAutospacing="0" w:line="320" w:lineRule="exact"/>
        <w:ind w:firstLine="0" w:firstLineChars="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说明：</w:t>
      </w:r>
    </w:p>
    <w:p>
      <w:pPr>
        <w:pStyle w:val="4"/>
        <w:adjustRightInd w:val="0"/>
        <w:snapToGrid w:val="0"/>
        <w:spacing w:before="0" w:beforeAutospacing="0" w:after="0" w:afterAutospacing="0" w:line="320" w:lineRule="exact"/>
        <w:ind w:firstLine="42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1. 所属类别是指党政机关、事业单位、普通高校、普通中学、中等职业学校、国有企业、非公企业、农村、农民工、军队、街道社区、大学生村官、志愿者、青年社会组织、互联网行业组织、驻外团组织。</w:t>
      </w:r>
    </w:p>
    <w:p>
      <w:pPr>
        <w:pStyle w:val="4"/>
        <w:adjustRightInd w:val="0"/>
        <w:snapToGrid w:val="0"/>
        <w:spacing w:before="0" w:beforeAutospacing="0" w:after="0" w:afterAutospacing="0" w:line="320" w:lineRule="exact"/>
        <w:ind w:firstLine="42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 xml:space="preserve">2. 2016年1月1日以后入团的，需要填写发展团员编号。 </w:t>
      </w:r>
    </w:p>
    <w:p>
      <w:pPr>
        <w:pStyle w:val="4"/>
        <w:adjustRightInd w:val="0"/>
        <w:snapToGrid w:val="0"/>
        <w:spacing w:before="0" w:beforeAutospacing="0" w:after="0" w:afterAutospacing="0" w:line="320" w:lineRule="exact"/>
        <w:ind w:firstLine="42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3. 学生团员不需要填写</w:t>
      </w:r>
      <w:r>
        <w:rPr>
          <w:rFonts w:hint="eastAsia" w:ascii="方正仿宋简体" w:hAnsi="Times New Roman" w:eastAsia="方正仿宋简体" w:cs="Times New Roman"/>
          <w:color w:val="000000" w:themeColor="text1"/>
          <w:sz w:val="21"/>
          <w:szCs w:val="21"/>
          <w14:textFill>
            <w14:solidFill>
              <w14:schemeClr w14:val="tx1"/>
            </w14:solidFill>
          </w14:textFill>
        </w:rPr>
        <w:t>“</w:t>
      </w:r>
      <w:r>
        <w:rPr>
          <w:rFonts w:ascii="Times New Roman" w:hAnsi="Times New Roman" w:eastAsia="方正仿宋简体" w:cs="Times New Roman"/>
          <w:color w:val="000000" w:themeColor="text1"/>
          <w:sz w:val="21"/>
          <w:szCs w:val="21"/>
          <w14:textFill>
            <w14:solidFill>
              <w14:schemeClr w14:val="tx1"/>
            </w14:solidFill>
          </w14:textFill>
        </w:rPr>
        <w:t>所在单位上级党组织意见或上级党组织纪检机关意见</w:t>
      </w:r>
      <w:r>
        <w:rPr>
          <w:rFonts w:hint="eastAsia" w:ascii="方正仿宋简体" w:hAnsi="Times New Roman" w:eastAsia="方正仿宋简体" w:cs="Times New Roman"/>
          <w:color w:val="000000" w:themeColor="text1"/>
          <w:sz w:val="21"/>
          <w:szCs w:val="21"/>
          <w14:textFill>
            <w14:solidFill>
              <w14:schemeClr w14:val="tx1"/>
            </w14:solidFill>
          </w14:textFill>
        </w:rPr>
        <w:t>”</w:t>
      </w:r>
      <w:r>
        <w:rPr>
          <w:rFonts w:ascii="Times New Roman" w:hAnsi="Times New Roman" w:eastAsia="方正仿宋简体" w:cs="Times New Roman"/>
          <w:color w:val="000000" w:themeColor="text1"/>
          <w:sz w:val="21"/>
          <w:szCs w:val="21"/>
          <w14:textFill>
            <w14:solidFill>
              <w14:schemeClr w14:val="tx1"/>
            </w14:solidFill>
          </w14:textFill>
        </w:rPr>
        <w:t>一栏，其他类别团员需填写。</w:t>
      </w:r>
    </w:p>
    <w:p>
      <w:pPr>
        <w:pStyle w:val="4"/>
        <w:adjustRightInd w:val="0"/>
        <w:snapToGrid w:val="0"/>
        <w:spacing w:before="0" w:beforeAutospacing="0" w:after="0" w:afterAutospacing="0"/>
        <w:ind w:firstLine="0" w:firstLineChars="0"/>
        <w:rPr>
          <w:rFonts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附件3</w:t>
      </w:r>
    </w:p>
    <w:p>
      <w:pPr>
        <w:pStyle w:val="5"/>
        <w:rPr>
          <w:color w:val="000000" w:themeColor="text1"/>
          <w:sz w:val="36"/>
          <w:szCs w:val="24"/>
          <w14:textFill>
            <w14:solidFill>
              <w14:schemeClr w14:val="tx1"/>
            </w14:solidFill>
          </w14:textFill>
        </w:rPr>
      </w:pP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全国优秀共青团干部</w:t>
      </w: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申报表</w:t>
      </w:r>
    </w:p>
    <w:p>
      <w:pPr>
        <w:ind w:firstLine="640"/>
        <w:rPr>
          <w:color w:val="000000" w:themeColor="text1"/>
          <w14:textFill>
            <w14:solidFill>
              <w14:schemeClr w14:val="tx1"/>
            </w14:solidFill>
          </w14:textFill>
        </w:rPr>
      </w:pPr>
    </w:p>
    <w:tbl>
      <w:tblPr>
        <w:tblStyle w:val="9"/>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59"/>
        <w:gridCol w:w="39"/>
        <w:gridCol w:w="1348"/>
        <w:gridCol w:w="202"/>
        <w:gridCol w:w="1500"/>
        <w:gridCol w:w="14"/>
        <w:gridCol w:w="114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姓名</w:t>
            </w:r>
          </w:p>
        </w:tc>
        <w:tc>
          <w:tcPr>
            <w:tcW w:w="139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性别</w:t>
            </w:r>
          </w:p>
        </w:tc>
        <w:tc>
          <w:tcPr>
            <w:tcW w:w="171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民族</w:t>
            </w:r>
          </w:p>
        </w:tc>
        <w:tc>
          <w:tcPr>
            <w:tcW w:w="148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出生年月</w:t>
            </w:r>
          </w:p>
        </w:tc>
        <w:tc>
          <w:tcPr>
            <w:tcW w:w="139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政治面貌</w:t>
            </w:r>
          </w:p>
        </w:tc>
        <w:tc>
          <w:tcPr>
            <w:tcW w:w="171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学历</w:t>
            </w:r>
          </w:p>
        </w:tc>
        <w:tc>
          <w:tcPr>
            <w:tcW w:w="148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工作单位</w:t>
            </w:r>
          </w:p>
        </w:tc>
        <w:tc>
          <w:tcPr>
            <w:tcW w:w="4462"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职务</w:t>
            </w:r>
          </w:p>
        </w:tc>
        <w:tc>
          <w:tcPr>
            <w:tcW w:w="148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身份证号</w:t>
            </w:r>
          </w:p>
        </w:tc>
        <w:tc>
          <w:tcPr>
            <w:tcW w:w="274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发展团员编号</w:t>
            </w:r>
          </w:p>
        </w:tc>
        <w:tc>
          <w:tcPr>
            <w:tcW w:w="263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0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成为注册志愿者时间</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联系电话</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所属类别 </w:t>
            </w:r>
          </w:p>
        </w:tc>
        <w:tc>
          <w:tcPr>
            <w:tcW w:w="148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00" w:lineRule="exact"/>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是否已登录</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智慧团建</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系统</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10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在新冠肺炎疫情防控斗争中参与的相关工作</w:t>
            </w:r>
          </w:p>
        </w:tc>
        <w:tc>
          <w:tcPr>
            <w:tcW w:w="263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工作简历</w:t>
            </w:r>
          </w:p>
        </w:tc>
        <w:tc>
          <w:tcPr>
            <w:tcW w:w="7093" w:type="dxa"/>
            <w:gridSpan w:val="8"/>
            <w:tcBorders>
              <w:top w:val="single" w:color="auto" w:sz="4" w:space="0"/>
              <w:left w:val="single" w:color="auto" w:sz="4" w:space="0"/>
              <w:bottom w:val="single" w:color="auto" w:sz="4" w:space="0"/>
              <w:right w:val="single" w:color="auto" w:sz="4" w:space="0"/>
            </w:tcBorders>
          </w:tcPr>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（从小学填起，包括出国留学、进修等经历）</w:t>
            </w: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6"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left="113" w:right="113" w:firstLine="0" w:firstLineChars="0"/>
              <w:jc w:val="center"/>
              <w:rPr>
                <w:rFonts w:cs="Times New Roman"/>
                <w:color w:val="000000" w:themeColor="text1"/>
                <w:spacing w:val="-18"/>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从事团工作经历</w:t>
            </w:r>
          </w:p>
        </w:tc>
        <w:tc>
          <w:tcPr>
            <w:tcW w:w="7093" w:type="dxa"/>
            <w:gridSpan w:val="8"/>
            <w:tcBorders>
              <w:top w:val="single" w:color="auto" w:sz="4" w:space="0"/>
              <w:left w:val="single" w:color="auto" w:sz="4" w:space="0"/>
              <w:bottom w:val="single" w:color="auto" w:sz="4" w:space="0"/>
              <w:right w:val="single" w:color="auto" w:sz="4" w:space="0"/>
            </w:tcBorders>
          </w:tcPr>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p>
            <w:pPr>
              <w:snapToGrid w:val="0"/>
              <w:spacing w:line="240" w:lineRule="auto"/>
              <w:ind w:firstLine="0" w:firstLineChars="0"/>
              <w:jc w:val="left"/>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荣誉情况</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省级及以上</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近五年获得</w:t>
            </w:r>
          </w:p>
        </w:tc>
        <w:tc>
          <w:tcPr>
            <w:tcW w:w="709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0"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 团</w:t>
            </w:r>
            <w:r>
              <w:rPr>
                <w:rFonts w:cs="Times New Roman"/>
                <w:color w:val="000000" w:themeColor="text1"/>
                <w:sz w:val="21"/>
                <w:szCs w:val="21"/>
                <w14:textFill>
                  <w14:solidFill>
                    <w14:schemeClr w14:val="tx1"/>
                  </w14:solidFill>
                </w14:textFill>
              </w:rPr>
              <w:t>组织意见</w:t>
            </w:r>
          </w:p>
          <w:p>
            <w:pPr>
              <w:snapToGrid w:val="0"/>
              <w:spacing w:line="240" w:lineRule="auto"/>
              <w:ind w:left="113" w:right="113" w:firstLine="0" w:firstLineChars="0"/>
              <w:jc w:val="center"/>
              <w:rPr>
                <w:rFonts w:cs="Times New Roman"/>
                <w:color w:val="000000" w:themeColor="text1"/>
                <w:spacing w:val="40"/>
                <w:kern w:val="10"/>
                <w:sz w:val="21"/>
                <w:szCs w:val="21"/>
                <w14:textFill>
                  <w14:solidFill>
                    <w14:schemeClr w14:val="tx1"/>
                  </w14:solidFill>
                </w14:textFill>
              </w:rPr>
            </w:pPr>
            <w:r>
              <w:rPr>
                <w:rFonts w:cs="Times New Roman"/>
                <w:color w:val="000000" w:themeColor="text1"/>
                <w:spacing w:val="40"/>
                <w:kern w:val="10"/>
                <w:sz w:val="21"/>
                <w:szCs w:val="21"/>
                <w14:textFill>
                  <w14:solidFill>
                    <w14:schemeClr w14:val="tx1"/>
                  </w14:solidFill>
                </w14:textFill>
              </w:rPr>
              <w:t xml:space="preserve"> 所在单位</w:t>
            </w:r>
          </w:p>
        </w:tc>
        <w:tc>
          <w:tcPr>
            <w:tcW w:w="2948"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150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 党</w:t>
            </w:r>
            <w:r>
              <w:rPr>
                <w:rFonts w:cs="Times New Roman"/>
                <w:color w:val="000000" w:themeColor="text1"/>
                <w:sz w:val="21"/>
                <w:szCs w:val="21"/>
                <w14:textFill>
                  <w14:solidFill>
                    <w14:schemeClr w14:val="tx1"/>
                  </w14:solidFill>
                </w14:textFill>
              </w:rPr>
              <w:t>组织意见</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40"/>
                <w:kern w:val="10"/>
                <w:sz w:val="21"/>
                <w:szCs w:val="21"/>
                <w14:textFill>
                  <w14:solidFill>
                    <w14:schemeClr w14:val="tx1"/>
                  </w14:solidFill>
                </w14:textFill>
              </w:rPr>
              <w:t xml:space="preserve"> 所在单位</w:t>
            </w:r>
          </w:p>
        </w:tc>
        <w:tc>
          <w:tcPr>
            <w:tcW w:w="264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2"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left="113" w:right="113"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上级党组织纪检监察机关意见</w:t>
            </w:r>
          </w:p>
          <w:p>
            <w:pPr>
              <w:snapToGrid w:val="0"/>
              <w:spacing w:line="240" w:lineRule="auto"/>
              <w:ind w:left="113" w:right="113" w:firstLine="0" w:firstLineChars="0"/>
              <w:jc w:val="distribute"/>
              <w:rPr>
                <w:rFonts w:cs="Times New Roman"/>
                <w:color w:val="000000" w:themeColor="text1"/>
                <w:w w:val="95"/>
                <w:sz w:val="21"/>
                <w:szCs w:val="21"/>
                <w14:textFill>
                  <w14:solidFill>
                    <w14:schemeClr w14:val="tx1"/>
                  </w14:solidFill>
                </w14:textFill>
              </w:rPr>
            </w:pPr>
            <w:r>
              <w:rPr>
                <w:rFonts w:cs="Times New Roman"/>
                <w:color w:val="000000" w:themeColor="text1"/>
                <w:w w:val="95"/>
                <w:sz w:val="21"/>
                <w:szCs w:val="21"/>
                <w14:textFill>
                  <w14:solidFill>
                    <w14:schemeClr w14:val="tx1"/>
                  </w14:solidFill>
                </w14:textFill>
              </w:rPr>
              <w:t>所在单位上级党组织或</w:t>
            </w:r>
          </w:p>
        </w:tc>
        <w:tc>
          <w:tcPr>
            <w:tcW w:w="2948"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150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县级团委</w:t>
            </w:r>
          </w:p>
        </w:tc>
        <w:tc>
          <w:tcPr>
            <w:tcW w:w="264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6"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市级团委</w:t>
            </w:r>
          </w:p>
        </w:tc>
        <w:tc>
          <w:tcPr>
            <w:tcW w:w="2948"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240" w:lineRule="auto"/>
              <w:ind w:right="840"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    </w:t>
            </w: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1500"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意 </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见</w:t>
            </w:r>
          </w:p>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省级团委</w:t>
            </w:r>
          </w:p>
        </w:tc>
        <w:tc>
          <w:tcPr>
            <w:tcW w:w="2645" w:type="dxa"/>
            <w:gridSpan w:val="3"/>
            <w:tcBorders>
              <w:top w:val="single" w:color="auto" w:sz="4" w:space="0"/>
              <w:left w:val="single" w:color="auto" w:sz="4" w:space="0"/>
              <w:bottom w:val="single" w:color="auto" w:sz="4" w:space="0"/>
              <w:right w:val="single" w:color="auto" w:sz="4" w:space="0"/>
            </w:tcBorders>
            <w:vAlign w:val="bottom"/>
          </w:tcPr>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p>
          <w:p>
            <w:pPr>
              <w:snapToGrid w:val="0"/>
              <w:spacing w:line="240" w:lineRule="auto"/>
              <w:ind w:left="732"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章）</w:t>
            </w:r>
          </w:p>
          <w:p>
            <w:pPr>
              <w:snapToGrid w:val="0"/>
              <w:spacing w:line="240" w:lineRule="auto"/>
              <w:ind w:left="1117" w:leftChars="349"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bl>
    <w:p>
      <w:pPr>
        <w:pStyle w:val="4"/>
        <w:adjustRightInd w:val="0"/>
        <w:snapToGrid w:val="0"/>
        <w:spacing w:before="0" w:beforeAutospacing="0" w:after="0" w:afterAutospacing="0" w:line="320" w:lineRule="exact"/>
        <w:ind w:firstLine="0" w:firstLineChars="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说明：</w:t>
      </w:r>
    </w:p>
    <w:p>
      <w:pPr>
        <w:pStyle w:val="4"/>
        <w:adjustRightInd w:val="0"/>
        <w:snapToGrid w:val="0"/>
        <w:spacing w:before="0" w:beforeAutospacing="0" w:after="0" w:afterAutospacing="0" w:line="320" w:lineRule="exact"/>
        <w:ind w:firstLine="42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1. 所属类别是指党政机关、事业单位、普通高校、普通中学、中等职业学校、国有企业、非公企业、农村、农民工、军队、街道社区、大学生村官、志愿者、青年社会组织、互联网行业组织、驻外团组织。</w:t>
      </w:r>
    </w:p>
    <w:p>
      <w:pPr>
        <w:pStyle w:val="4"/>
        <w:adjustRightInd w:val="0"/>
        <w:snapToGrid w:val="0"/>
        <w:spacing w:before="0" w:beforeAutospacing="0" w:after="0" w:afterAutospacing="0" w:line="320" w:lineRule="exact"/>
        <w:ind w:firstLine="420"/>
        <w:rPr>
          <w:rFonts w:ascii="Times New Roman" w:hAnsi="Times New Roman" w:eastAsia="方正楷体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2. 2016年1月1日以后入团的，需要填写发展团员编号。</w:t>
      </w:r>
    </w:p>
    <w:p>
      <w:pPr>
        <w:spacing w:line="320" w:lineRule="exact"/>
        <w:ind w:firstLine="0" w:firstLineChars="0"/>
        <w:jc w:val="right"/>
        <w:rPr>
          <w:rFonts w:cs="Times New Roman"/>
          <w:color w:val="000000" w:themeColor="text1"/>
          <w:sz w:val="30"/>
          <w:szCs w:val="30"/>
          <w14:textFill>
            <w14:solidFill>
              <w14:schemeClr w14:val="tx1"/>
            </w14:solidFill>
          </w14:textFill>
        </w:rPr>
      </w:pPr>
    </w:p>
    <w:p>
      <w:pPr>
        <w:widowControl/>
        <w:spacing w:line="240" w:lineRule="auto"/>
        <w:ind w:firstLine="0" w:firstLineChars="0"/>
        <w:jc w:val="left"/>
        <w:rPr>
          <w:rFonts w:cs="Times New Roman"/>
          <w:color w:val="000000" w:themeColor="text1"/>
          <w:kern w:val="0"/>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附件4</w:t>
      </w:r>
    </w:p>
    <w:p>
      <w:pPr>
        <w:pStyle w:val="5"/>
        <w:rPr>
          <w:color w:val="000000" w:themeColor="text1"/>
          <w:sz w:val="36"/>
          <w:szCs w:val="24"/>
          <w14:textFill>
            <w14:solidFill>
              <w14:schemeClr w14:val="tx1"/>
            </w14:solidFill>
          </w14:textFill>
        </w:rPr>
      </w:pP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全国五四红旗团委</w:t>
      </w: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申报表</w:t>
      </w:r>
    </w:p>
    <w:p>
      <w:pPr>
        <w:ind w:firstLine="640"/>
        <w:rPr>
          <w:color w:val="000000" w:themeColor="text1"/>
          <w14:textFill>
            <w14:solidFill>
              <w14:schemeClr w14:val="tx1"/>
            </w14:solidFill>
          </w14:textFill>
        </w:rPr>
      </w:pPr>
    </w:p>
    <w:tbl>
      <w:tblPr>
        <w:tblStyle w:val="9"/>
        <w:tblW w:w="8394" w:type="dxa"/>
        <w:jc w:val="center"/>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7"/>
        <w:gridCol w:w="126"/>
        <w:gridCol w:w="2431"/>
        <w:gridCol w:w="194"/>
        <w:gridCol w:w="1369"/>
        <w:gridCol w:w="425"/>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7"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团委全称</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所属类别</w:t>
            </w:r>
          </w:p>
        </w:tc>
        <w:tc>
          <w:tcPr>
            <w:tcW w:w="22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联系电话</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ab/>
            </w:r>
          </w:p>
        </w:tc>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现有团员总数</w:t>
            </w:r>
          </w:p>
        </w:tc>
        <w:tc>
          <w:tcPr>
            <w:tcW w:w="2202"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240" w:lineRule="auto"/>
              <w:ind w:firstLine="0" w:firstLineChars="0"/>
              <w:jc w:val="left"/>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9" w:hRule="exac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2019年发展</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团员人数</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cs="Times New Roman"/>
                <w:color w:val="FF0000"/>
                <w:sz w:val="21"/>
                <w:szCs w:val="21"/>
              </w:rPr>
            </w:pPr>
          </w:p>
        </w:tc>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2019年推荐优秀团员作入党积极分子</w:t>
            </w:r>
          </w:p>
          <w:p>
            <w:pPr>
              <w:adjustRightInd w:val="0"/>
              <w:snapToGrid w:val="0"/>
              <w:spacing w:line="240" w:lineRule="auto"/>
              <w:ind w:firstLine="0" w:firstLineChars="0"/>
              <w:jc w:val="center"/>
              <w:rPr>
                <w:rFonts w:cs="Times New Roman"/>
                <w:color w:val="FF0000"/>
                <w:sz w:val="21"/>
                <w:szCs w:val="21"/>
              </w:rPr>
            </w:pPr>
            <w:r>
              <w:rPr>
                <w:rFonts w:hint="eastAsia" w:cs="Times New Roman"/>
                <w:color w:val="000000" w:themeColor="text1"/>
                <w:sz w:val="21"/>
                <w:szCs w:val="21"/>
                <w14:textFill>
                  <w14:solidFill>
                    <w14:schemeClr w14:val="tx1"/>
                  </w14:solidFill>
                </w14:textFill>
              </w:rPr>
              <w:t>或</w:t>
            </w:r>
            <w:r>
              <w:rPr>
                <w:rFonts w:cs="Times New Roman"/>
                <w:color w:val="000000" w:themeColor="text1"/>
                <w:sz w:val="21"/>
                <w:szCs w:val="21"/>
                <w14:textFill>
                  <w14:solidFill>
                    <w14:schemeClr w14:val="tx1"/>
                  </w14:solidFill>
                </w14:textFill>
              </w:rPr>
              <w:t>发展对象人数</w:t>
            </w:r>
          </w:p>
        </w:tc>
        <w:tc>
          <w:tcPr>
            <w:tcW w:w="22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exac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团委最近一次换届时间</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4" w:type="dxa"/>
            <w:gridSpan w:val="2"/>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青年之家</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平台数量</w:t>
            </w:r>
          </w:p>
        </w:tc>
        <w:tc>
          <w:tcPr>
            <w:tcW w:w="2202" w:type="dxa"/>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exac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简体"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登录</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智慧团建</w:t>
            </w:r>
            <w:r>
              <w:rPr>
                <w:rFonts w:hint="eastAsia" w:ascii="方正仿宋简体" w:cs="Times New Roman"/>
                <w:color w:val="000000" w:themeColor="text1"/>
                <w:sz w:val="21"/>
                <w:szCs w:val="21"/>
                <w14:textFill>
                  <w14:solidFill>
                    <w14:schemeClr w14:val="tx1"/>
                  </w14:solidFill>
                </w14:textFill>
              </w:rPr>
              <w:t>”</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系统的下级</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团组织数量</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4" w:type="dxa"/>
            <w:gridSpan w:val="2"/>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登录</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智慧团建</w:t>
            </w:r>
            <w:r>
              <w:rPr>
                <w:rFonts w:hint="eastAsia" w:ascii="方正仿宋简体"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系统的团员数量</w:t>
            </w:r>
          </w:p>
        </w:tc>
        <w:tc>
          <w:tcPr>
            <w:tcW w:w="2202" w:type="dxa"/>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2" w:hRule="exac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应收团费</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实收团费</w:t>
            </w:r>
          </w:p>
        </w:tc>
        <w:tc>
          <w:tcPr>
            <w:tcW w:w="22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1" w:hRule="exac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团支部</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（总支）数量</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近两届能按期</w:t>
            </w:r>
          </w:p>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换届的数量</w:t>
            </w:r>
          </w:p>
        </w:tc>
        <w:tc>
          <w:tcPr>
            <w:tcW w:w="22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4" w:hRule="exac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基层团组织规范化建设团支部整理整顿中已开展自查的团支部数量</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基层团组织规范化建设团支部整理整顿中团委已审核的团支部数量</w:t>
            </w:r>
          </w:p>
        </w:tc>
        <w:tc>
          <w:tcPr>
            <w:tcW w:w="22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88" w:hRule="atLeast"/>
          <w:jc w:val="center"/>
        </w:trPr>
        <w:tc>
          <w:tcPr>
            <w:tcW w:w="1773" w:type="dxa"/>
            <w:gridSpan w:val="2"/>
            <w:tcBorders>
              <w:top w:val="single" w:color="auto" w:sz="4" w:space="0"/>
              <w:left w:val="single" w:color="auto" w:sz="4" w:space="0"/>
              <w:bottom w:val="single" w:color="auto" w:sz="4" w:space="0"/>
              <w:right w:val="single" w:color="auto" w:sz="4" w:space="0"/>
            </w:tcBorders>
            <w:textDirection w:val="tbRlV"/>
            <w:vAlign w:val="center"/>
          </w:tcPr>
          <w:p>
            <w:pPr>
              <w:spacing w:line="240" w:lineRule="auto"/>
              <w:ind w:left="113" w:right="113" w:firstLine="0" w:firstLineChars="0"/>
              <w:jc w:val="center"/>
              <w:rPr>
                <w:rFonts w:cs="Times New Roman"/>
                <w:color w:val="000000" w:themeColor="text1"/>
                <w:w w:val="95"/>
                <w:sz w:val="21"/>
                <w:szCs w:val="21"/>
                <w14:textFill>
                  <w14:solidFill>
                    <w14:schemeClr w14:val="tx1"/>
                  </w14:solidFill>
                </w14:textFill>
              </w:rPr>
            </w:pPr>
            <w:r>
              <w:rPr>
                <w:rFonts w:cs="Times New Roman"/>
                <w:color w:val="000000" w:themeColor="text1"/>
                <w:w w:val="95"/>
                <w:sz w:val="21"/>
                <w:szCs w:val="21"/>
                <w14:textFill>
                  <w14:solidFill>
                    <w14:schemeClr w14:val="tx1"/>
                  </w14:solidFill>
                </w14:textFill>
              </w:rPr>
              <w:t>近五年获得省级及以上荣誉情况</w:t>
            </w:r>
          </w:p>
        </w:tc>
        <w:tc>
          <w:tcPr>
            <w:tcW w:w="6621" w:type="dxa"/>
            <w:gridSpan w:val="5"/>
            <w:tcBorders>
              <w:top w:val="single" w:color="auto" w:sz="4" w:space="0"/>
              <w:left w:val="single" w:color="auto" w:sz="4" w:space="0"/>
              <w:bottom w:val="single" w:color="auto" w:sz="4" w:space="0"/>
              <w:right w:val="single" w:color="auto" w:sz="4" w:space="0"/>
            </w:tcBorders>
            <w:textDirection w:val="tbRlV"/>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p>
          <w:p>
            <w:pPr>
              <w:spacing w:line="240" w:lineRule="auto"/>
              <w:ind w:firstLine="0" w:firstLineChars="0"/>
              <w:jc w:val="center"/>
              <w:rPr>
                <w:rFonts w:cs="Times New Roman"/>
                <w:color w:val="000000" w:themeColor="text1"/>
                <w:sz w:val="21"/>
                <w:szCs w:val="21"/>
                <w14:textFill>
                  <w14:solidFill>
                    <w14:schemeClr w14:val="tx1"/>
                  </w14:solidFill>
                </w14:textFill>
              </w:rPr>
            </w:pPr>
          </w:p>
          <w:p>
            <w:pPr>
              <w:spacing w:line="240" w:lineRule="auto"/>
              <w:ind w:firstLine="0" w:firstLineChars="0"/>
              <w:jc w:val="center"/>
              <w:rPr>
                <w:rFonts w:cs="Times New Roman"/>
                <w:color w:val="000000" w:themeColor="text1"/>
                <w:sz w:val="21"/>
                <w:szCs w:val="21"/>
                <w14:textFill>
                  <w14:solidFill>
                    <w14:schemeClr w14:val="tx1"/>
                  </w14:solidFill>
                </w14:textFill>
              </w:rPr>
            </w:pPr>
          </w:p>
          <w:p>
            <w:pPr>
              <w:spacing w:line="240" w:lineRule="auto"/>
              <w:ind w:firstLine="0" w:firstLineChars="0"/>
              <w:jc w:val="center"/>
              <w:rPr>
                <w:rFonts w:cs="Times New Roman"/>
                <w:color w:val="000000" w:themeColor="text1"/>
                <w:sz w:val="21"/>
                <w:szCs w:val="21"/>
                <w14:textFill>
                  <w14:solidFill>
                    <w14:schemeClr w14:val="tx1"/>
                  </w14:solidFill>
                </w14:textFill>
              </w:rPr>
            </w:pPr>
          </w:p>
          <w:p>
            <w:pPr>
              <w:spacing w:line="240" w:lineRule="auto"/>
              <w:ind w:firstLine="0" w:firstLineChars="0"/>
              <w:jc w:val="center"/>
              <w:rPr>
                <w:rFonts w:cs="Times New Roman"/>
                <w:color w:val="000000" w:themeColor="text1"/>
                <w:sz w:val="21"/>
                <w:szCs w:val="21"/>
                <w14:textFill>
                  <w14:solidFill>
                    <w14:schemeClr w14:val="tx1"/>
                  </w14:solidFill>
                </w14:textFill>
              </w:rPr>
            </w:pPr>
          </w:p>
          <w:p>
            <w:pPr>
              <w:spacing w:line="240" w:lineRule="auto"/>
              <w:ind w:firstLine="0" w:firstLineChars="0"/>
              <w:jc w:val="center"/>
              <w:rPr>
                <w:rFonts w:cs="Times New Roman"/>
                <w:color w:val="000000" w:themeColor="text1"/>
                <w:sz w:val="21"/>
                <w:szCs w:val="21"/>
                <w14:textFill>
                  <w14:solidFill>
                    <w14:schemeClr w14:val="tx1"/>
                  </w14:solidFill>
                </w14:textFill>
              </w:rPr>
            </w:pPr>
          </w:p>
          <w:p>
            <w:pPr>
              <w:spacing w:line="240" w:lineRule="auto"/>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27" w:hRule="atLeast"/>
          <w:jc w:val="center"/>
        </w:trPr>
        <w:tc>
          <w:tcPr>
            <w:tcW w:w="1647" w:type="dxa"/>
            <w:tcBorders>
              <w:top w:val="single" w:color="auto" w:sz="4" w:space="0"/>
              <w:left w:val="single" w:color="auto" w:sz="4" w:space="0"/>
              <w:bottom w:val="single" w:color="auto" w:sz="4" w:space="0"/>
              <w:right w:val="single" w:color="auto" w:sz="4" w:space="0"/>
            </w:tcBorders>
            <w:textDirection w:val="tbRlV"/>
            <w:vAlign w:val="center"/>
          </w:tcPr>
          <w:p>
            <w:pPr>
              <w:spacing w:line="240" w:lineRule="auto"/>
              <w:ind w:left="113" w:right="113" w:firstLine="0" w:firstLineChars="0"/>
              <w:jc w:val="center"/>
              <w:rPr>
                <w:rFonts w:cs="Times New Roman"/>
                <w:color w:val="000000" w:themeColor="text1"/>
                <w:spacing w:val="30"/>
                <w:w w:val="95"/>
                <w:sz w:val="21"/>
                <w:szCs w:val="21"/>
                <w14:textFill>
                  <w14:solidFill>
                    <w14:schemeClr w14:val="tx1"/>
                  </w14:solidFill>
                </w14:textFill>
              </w:rPr>
            </w:pPr>
            <w:r>
              <w:rPr>
                <w:rFonts w:cs="Times New Roman"/>
                <w:color w:val="000000" w:themeColor="text1"/>
                <w:spacing w:val="30"/>
                <w:w w:val="95"/>
                <w:sz w:val="21"/>
                <w:szCs w:val="21"/>
                <w14:textFill>
                  <w14:solidFill>
                    <w14:schemeClr w14:val="tx1"/>
                  </w14:solidFill>
                </w14:textFill>
              </w:rPr>
              <w:t>主要活动情况及取得的效果</w:t>
            </w:r>
          </w:p>
          <w:p>
            <w:pPr>
              <w:spacing w:line="240" w:lineRule="auto"/>
              <w:ind w:left="113" w:right="113" w:firstLine="0" w:firstLineChars="0"/>
              <w:jc w:val="center"/>
              <w:rPr>
                <w:rFonts w:cs="Times New Roman"/>
                <w:color w:val="000000" w:themeColor="text1"/>
                <w:spacing w:val="30"/>
                <w:w w:val="95"/>
                <w:sz w:val="21"/>
                <w:szCs w:val="21"/>
                <w14:textFill>
                  <w14:solidFill>
                    <w14:schemeClr w14:val="tx1"/>
                  </w14:solidFill>
                </w14:textFill>
              </w:rPr>
            </w:pPr>
            <w:r>
              <w:rPr>
                <w:rFonts w:cs="Times New Roman"/>
                <w:color w:val="000000" w:themeColor="text1"/>
                <w:spacing w:val="30"/>
                <w:w w:val="95"/>
                <w:sz w:val="21"/>
                <w:szCs w:val="21"/>
                <w14:textFill>
                  <w14:solidFill>
                    <w14:schemeClr w14:val="tx1"/>
                  </w14:solidFill>
                </w14:textFill>
              </w:rPr>
              <w:t>近三年来开展的</w:t>
            </w:r>
          </w:p>
        </w:tc>
        <w:tc>
          <w:tcPr>
            <w:tcW w:w="6747" w:type="dxa"/>
            <w:gridSpan w:val="6"/>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（含在新冠肺炎疫情防控斗争中开展的工作情况）</w:t>
            </w:r>
          </w:p>
          <w:p>
            <w:pPr>
              <w:spacing w:line="240" w:lineRule="auto"/>
              <w:ind w:firstLine="0" w:firstLineChars="0"/>
              <w:rPr>
                <w:rFonts w:cs="Times New Roman"/>
                <w:color w:val="000000" w:themeColor="text1"/>
                <w:sz w:val="21"/>
                <w:szCs w:val="21"/>
                <w14:textFill>
                  <w14:solidFill>
                    <w14:schemeClr w14:val="tx1"/>
                  </w14:solidFill>
                </w14:textFill>
              </w:rPr>
            </w:pPr>
          </w:p>
          <w:p>
            <w:pPr>
              <w:spacing w:line="240" w:lineRule="auto"/>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16" w:hRule="atLeast"/>
          <w:jc w:val="center"/>
        </w:trPr>
        <w:tc>
          <w:tcPr>
            <w:tcW w:w="1647"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意 </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见</w:t>
            </w:r>
          </w:p>
          <w:p>
            <w:pPr>
              <w:spacing w:line="240" w:lineRule="auto"/>
              <w:ind w:left="113" w:right="113" w:firstLine="0" w:firstLineChars="0"/>
              <w:jc w:val="center"/>
              <w:rPr>
                <w:rFonts w:cs="Times New Roman"/>
                <w:color w:val="000000" w:themeColor="text1"/>
                <w:spacing w:val="30"/>
                <w:w w:val="95"/>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单位党组织</w:t>
            </w:r>
          </w:p>
        </w:tc>
        <w:tc>
          <w:tcPr>
            <w:tcW w:w="2557" w:type="dxa"/>
            <w:gridSpan w:val="2"/>
            <w:tcBorders>
              <w:top w:val="single" w:color="auto" w:sz="4" w:space="0"/>
              <w:left w:val="single" w:color="auto" w:sz="4" w:space="0"/>
              <w:bottom w:val="single" w:color="auto" w:sz="4" w:space="0"/>
              <w:right w:val="single" w:color="auto" w:sz="4" w:space="0"/>
            </w:tcBorders>
            <w:vAlign w:val="bottom"/>
          </w:tcPr>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1563"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县级团委</w:t>
            </w:r>
          </w:p>
        </w:tc>
        <w:tc>
          <w:tcPr>
            <w:tcW w:w="2627" w:type="dxa"/>
            <w:gridSpan w:val="2"/>
            <w:tcBorders>
              <w:top w:val="single" w:color="auto" w:sz="4" w:space="0"/>
              <w:left w:val="single" w:color="auto" w:sz="4" w:space="0"/>
              <w:bottom w:val="single" w:color="auto" w:sz="4" w:space="0"/>
              <w:right w:val="single" w:color="auto" w:sz="4" w:space="0"/>
            </w:tcBorders>
            <w:vAlign w:val="bottom"/>
          </w:tcPr>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p>
          <w:p>
            <w:pPr>
              <w:snapToGrid w:val="0"/>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5" w:hRule="atLeast"/>
          <w:jc w:val="center"/>
        </w:trPr>
        <w:tc>
          <w:tcPr>
            <w:tcW w:w="1647" w:type="dxa"/>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widowControl/>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市级团委</w:t>
            </w:r>
          </w:p>
        </w:tc>
        <w:tc>
          <w:tcPr>
            <w:tcW w:w="2557" w:type="dxa"/>
            <w:gridSpan w:val="2"/>
            <w:tcBorders>
              <w:top w:val="single" w:color="auto" w:sz="4" w:space="0"/>
              <w:bottom w:val="single" w:color="auto" w:sz="4" w:space="0"/>
            </w:tcBorders>
            <w:shd w:val="clear" w:color="auto" w:fill="auto"/>
            <w:vAlign w:val="bottom"/>
          </w:tcPr>
          <w:p>
            <w:pPr>
              <w:widowControl/>
              <w:spacing w:line="240" w:lineRule="auto"/>
              <w:ind w:firstLine="0" w:firstLineChars="0"/>
              <w:jc w:val="right"/>
              <w:rPr>
                <w:rFonts w:cs="Times New Roman"/>
                <w:color w:val="000000" w:themeColor="text1"/>
                <w:sz w:val="21"/>
                <w:szCs w:val="21"/>
                <w14:textFill>
                  <w14:solidFill>
                    <w14:schemeClr w14:val="tx1"/>
                  </w14:solidFill>
                </w14:textFill>
              </w:rPr>
            </w:pPr>
          </w:p>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napToGrid w:val="0"/>
              <w:spacing w:line="300" w:lineRule="exact"/>
              <w:ind w:firstLine="0" w:firstLineChars="0"/>
              <w:jc w:val="right"/>
            </w:pPr>
            <w:r>
              <w:rPr>
                <w:rFonts w:cs="Times New Roman"/>
                <w:color w:val="000000" w:themeColor="text1"/>
                <w:sz w:val="21"/>
                <w:szCs w:val="21"/>
                <w14:textFill>
                  <w14:solidFill>
                    <w14:schemeClr w14:val="tx1"/>
                  </w14:solidFill>
                </w14:textFill>
              </w:rPr>
              <w:t>年  月  日</w:t>
            </w:r>
          </w:p>
        </w:tc>
        <w:tc>
          <w:tcPr>
            <w:tcW w:w="1563" w:type="dxa"/>
            <w:gridSpan w:val="2"/>
            <w:tcBorders>
              <w:top w:val="single" w:color="auto" w:sz="4" w:space="0"/>
              <w:bottom w:val="single" w:color="auto" w:sz="4" w:space="0"/>
            </w:tcBorders>
            <w:shd w:val="clear" w:color="auto" w:fill="auto"/>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widowControl/>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省级团委</w:t>
            </w:r>
          </w:p>
        </w:tc>
        <w:tc>
          <w:tcPr>
            <w:tcW w:w="2627" w:type="dxa"/>
            <w:gridSpan w:val="2"/>
            <w:tcBorders>
              <w:top w:val="single" w:color="auto" w:sz="4" w:space="0"/>
              <w:bottom w:val="single" w:color="auto" w:sz="4" w:space="0"/>
            </w:tcBorders>
            <w:shd w:val="clear" w:color="auto" w:fill="auto"/>
            <w:vAlign w:val="bottom"/>
          </w:tcPr>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p>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p>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 </w:t>
            </w:r>
          </w:p>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widowControl/>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年  月  日</w:t>
            </w:r>
          </w:p>
        </w:tc>
      </w:tr>
    </w:tbl>
    <w:p>
      <w:pPr>
        <w:pStyle w:val="4"/>
        <w:adjustRightInd w:val="0"/>
        <w:snapToGrid w:val="0"/>
        <w:spacing w:before="0" w:beforeAutospacing="0" w:after="0" w:afterAutospacing="0" w:line="300" w:lineRule="exact"/>
        <w:ind w:firstLine="0" w:firstLineChars="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说明：所属类别是指党政机关、事业单位、普通高校、普通中学、中等职业学校、国有企业、非公企业、农村、街道社区、军队、青年社会组织、互联网行业组织、驻外团组织。</w:t>
      </w:r>
    </w:p>
    <w:p>
      <w:pPr>
        <w:pStyle w:val="4"/>
        <w:adjustRightInd w:val="0"/>
        <w:snapToGrid w:val="0"/>
        <w:spacing w:before="0" w:beforeAutospacing="0" w:after="0" w:afterAutospacing="0"/>
        <w:ind w:firstLine="0" w:firstLineChars="0"/>
        <w:rPr>
          <w:rFonts w:ascii="Times New Roman" w:hAnsi="Times New Roman" w:eastAsia="方正仿宋简体" w:cs="Times New Roman"/>
          <w:color w:val="000000" w:themeColor="text1"/>
          <w:sz w:val="30"/>
          <w:szCs w:val="30"/>
          <w14:textFill>
            <w14:solidFill>
              <w14:schemeClr w14:val="tx1"/>
            </w14:solidFill>
          </w14:textFill>
        </w:rPr>
      </w:pPr>
    </w:p>
    <w:p>
      <w:pPr>
        <w:pStyle w:val="4"/>
        <w:adjustRightInd w:val="0"/>
        <w:snapToGrid w:val="0"/>
        <w:spacing w:before="0" w:beforeAutospacing="0" w:after="0" w:afterAutospacing="0"/>
        <w:ind w:firstLine="0" w:firstLineChars="0"/>
        <w:rPr>
          <w:rFonts w:ascii="Times New Roman" w:hAnsi="Times New Roman" w:eastAsia="方正仿宋简体" w:cs="Times New Roman"/>
          <w:color w:val="000000" w:themeColor="text1"/>
          <w:sz w:val="30"/>
          <w:szCs w:val="30"/>
          <w14:textFill>
            <w14:solidFill>
              <w14:schemeClr w14:val="tx1"/>
            </w14:solidFill>
          </w14:textFill>
        </w:rPr>
      </w:pPr>
    </w:p>
    <w:p>
      <w:pPr>
        <w:pStyle w:val="4"/>
        <w:adjustRightInd w:val="0"/>
        <w:snapToGrid w:val="0"/>
        <w:spacing w:before="0" w:beforeAutospacing="0" w:after="0" w:afterAutospacing="0"/>
        <w:ind w:firstLine="0" w:firstLineChars="0"/>
        <w:rPr>
          <w:rFonts w:ascii="Times New Roman" w:hAnsi="Times New Roman" w:eastAsia="方正仿宋简体" w:cs="Times New Roman"/>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附件5</w:t>
      </w:r>
    </w:p>
    <w:p>
      <w:pPr>
        <w:pStyle w:val="5"/>
        <w:rPr>
          <w:color w:val="000000" w:themeColor="text1"/>
          <w:sz w:val="36"/>
          <w:szCs w:val="24"/>
          <w14:textFill>
            <w14:solidFill>
              <w14:schemeClr w14:val="tx1"/>
            </w14:solidFill>
          </w14:textFill>
        </w:rPr>
      </w:pP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全国五四红旗团支部</w:t>
      </w:r>
      <w:r>
        <w:rPr>
          <w:rFonts w:hint="eastAsia"/>
          <w:color w:val="000000" w:themeColor="text1"/>
          <w:sz w:val="36"/>
          <w:szCs w:val="24"/>
          <w14:textFill>
            <w14:solidFill>
              <w14:schemeClr w14:val="tx1"/>
            </w14:solidFill>
          </w14:textFill>
        </w:rPr>
        <w:t>”</w:t>
      </w:r>
      <w:r>
        <w:rPr>
          <w:color w:val="000000" w:themeColor="text1"/>
          <w:sz w:val="36"/>
          <w:szCs w:val="24"/>
          <w14:textFill>
            <w14:solidFill>
              <w14:schemeClr w14:val="tx1"/>
            </w14:solidFill>
          </w14:textFill>
        </w:rPr>
        <w:t>申报表</w:t>
      </w:r>
    </w:p>
    <w:p>
      <w:pPr>
        <w:snapToGrid w:val="0"/>
        <w:spacing w:line="276" w:lineRule="auto"/>
        <w:ind w:firstLine="0" w:firstLineChars="0"/>
        <w:rPr>
          <w:rFonts w:eastAsia="方正小标宋简体" w:cs="Times New Roman"/>
          <w:color w:val="000000" w:themeColor="text1"/>
          <w:sz w:val="36"/>
          <w:szCs w:val="36"/>
          <w14:textFill>
            <w14:solidFill>
              <w14:schemeClr w14:val="tx1"/>
            </w14:solidFill>
          </w14:textFill>
        </w:rPr>
      </w:pPr>
    </w:p>
    <w:tbl>
      <w:tblPr>
        <w:tblStyle w:val="9"/>
        <w:tblW w:w="8885" w:type="dxa"/>
        <w:jc w:val="center"/>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954"/>
        <w:gridCol w:w="1597"/>
        <w:gridCol w:w="851"/>
        <w:gridCol w:w="425"/>
        <w:gridCol w:w="1002"/>
        <w:gridCol w:w="1344"/>
        <w:gridCol w:w="9"/>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9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团支部</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全称</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所属</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类别</w:t>
            </w:r>
          </w:p>
        </w:tc>
        <w:tc>
          <w:tcPr>
            <w:tcW w:w="34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9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所在单位全称</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w w:val="90"/>
                <w:sz w:val="21"/>
                <w:szCs w:val="21"/>
                <w14:textFill>
                  <w14:solidFill>
                    <w14:schemeClr w14:val="tx1"/>
                  </w14:solidFill>
                </w14:textFill>
              </w:rPr>
            </w:pPr>
            <w:r>
              <w:rPr>
                <w:rFonts w:cs="Times New Roman"/>
                <w:color w:val="000000" w:themeColor="text1"/>
                <w:w w:val="90"/>
                <w:sz w:val="21"/>
                <w:szCs w:val="21"/>
                <w14:textFill>
                  <w14:solidFill>
                    <w14:schemeClr w14:val="tx1"/>
                  </w14:solidFill>
                </w14:textFill>
              </w:rPr>
              <w:t>联系</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w w:val="90"/>
                <w:sz w:val="21"/>
                <w:szCs w:val="21"/>
                <w14:textFill>
                  <w14:solidFill>
                    <w14:schemeClr w14:val="tx1"/>
                  </w14:solidFill>
                </w14:textFill>
              </w:rPr>
              <w:t>电话</w:t>
            </w:r>
          </w:p>
        </w:tc>
        <w:tc>
          <w:tcPr>
            <w:tcW w:w="34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w w:val="9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709"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作</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情</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况</w:t>
            </w:r>
          </w:p>
        </w:tc>
        <w:tc>
          <w:tcPr>
            <w:tcW w:w="1276"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团员数</w:t>
            </w:r>
          </w:p>
        </w:tc>
        <w:tc>
          <w:tcPr>
            <w:tcW w:w="954" w:type="dxa"/>
            <w:tcBorders>
              <w:top w:val="single" w:color="auto" w:sz="4" w:space="0"/>
              <w:left w:val="single" w:color="auto" w:sz="4" w:space="0"/>
              <w:right w:val="single" w:color="auto" w:sz="4" w:space="0"/>
            </w:tcBorders>
            <w:vAlign w:val="center"/>
          </w:tcPr>
          <w:p>
            <w:pPr>
              <w:widowControl/>
              <w:spacing w:line="300" w:lineRule="exact"/>
              <w:ind w:firstLine="0" w:firstLineChars="0"/>
              <w:jc w:val="center"/>
              <w:rPr>
                <w:rFonts w:cs="Times New Roman"/>
                <w:color w:val="000000" w:themeColor="text1"/>
                <w:sz w:val="21"/>
                <w:szCs w:val="21"/>
                <w14:textFill>
                  <w14:solidFill>
                    <w14:schemeClr w14:val="tx1"/>
                  </w14:solidFill>
                </w14:textFill>
              </w:rPr>
            </w:pPr>
          </w:p>
        </w:tc>
        <w:tc>
          <w:tcPr>
            <w:tcW w:w="1597" w:type="dxa"/>
            <w:tcBorders>
              <w:top w:val="single" w:color="auto" w:sz="4" w:space="0"/>
              <w:left w:val="single" w:color="auto" w:sz="4" w:space="0"/>
              <w:right w:val="single" w:color="auto" w:sz="4" w:space="0"/>
            </w:tcBorders>
            <w:vAlign w:val="center"/>
          </w:tcPr>
          <w:p>
            <w:pPr>
              <w:widowControl/>
              <w:spacing w:line="30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w:t>
            </w:r>
          </w:p>
          <w:p>
            <w:pPr>
              <w:widowControl/>
              <w:spacing w:line="300" w:lineRule="exact"/>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发展团员数</w:t>
            </w:r>
          </w:p>
        </w:tc>
        <w:tc>
          <w:tcPr>
            <w:tcW w:w="851"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780" w:type="dxa"/>
            <w:gridSpan w:val="4"/>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2019年推荐优秀团员作入党积极分子或发展对象人数</w:t>
            </w:r>
          </w:p>
        </w:tc>
        <w:tc>
          <w:tcPr>
            <w:tcW w:w="718"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应收团费</w:t>
            </w:r>
          </w:p>
        </w:tc>
        <w:tc>
          <w:tcPr>
            <w:tcW w:w="954" w:type="dxa"/>
            <w:tcBorders>
              <w:top w:val="single" w:color="auto" w:sz="4" w:space="0"/>
              <w:left w:val="single" w:color="auto" w:sz="4" w:space="0"/>
              <w:bottom w:val="single" w:color="auto" w:sz="4" w:space="0"/>
              <w:right w:val="single" w:color="auto" w:sz="4" w:space="0"/>
            </w:tcBorders>
            <w:vAlign w:val="center"/>
          </w:tcPr>
          <w:p>
            <w:pPr>
              <w:tabs>
                <w:tab w:val="left" w:pos="432"/>
              </w:tabs>
              <w:snapToGrid w:val="0"/>
              <w:spacing w:line="240" w:lineRule="auto"/>
              <w:ind w:firstLine="0" w:firstLineChars="0"/>
              <w:jc w:val="left"/>
              <w:rPr>
                <w:rFonts w:cs="Times New Roman"/>
                <w:color w:val="000000" w:themeColor="text1"/>
                <w:sz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实收团费</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780" w:type="dxa"/>
            <w:gridSpan w:val="4"/>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是否已登录“智慧团建”系统</w:t>
            </w:r>
          </w:p>
        </w:tc>
        <w:tc>
          <w:tcPr>
            <w:tcW w:w="718"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近</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换</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届</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情</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况</w:t>
            </w:r>
          </w:p>
        </w:tc>
        <w:tc>
          <w:tcPr>
            <w:tcW w:w="95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换届</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时间</w:t>
            </w:r>
          </w:p>
        </w:tc>
        <w:tc>
          <w:tcPr>
            <w:tcW w:w="594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换届后的团支部（总支）委员情况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 数</w:t>
            </w:r>
          </w:p>
        </w:tc>
        <w:tc>
          <w:tcPr>
            <w:tcW w:w="34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平均年龄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4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4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4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restart"/>
            <w:tcBorders>
              <w:top w:val="single" w:color="auto" w:sz="4" w:space="0"/>
              <w:left w:val="single" w:color="auto" w:sz="4" w:space="0"/>
              <w:right w:val="single" w:color="auto" w:sz="4" w:space="0"/>
            </w:tcBorders>
            <w:vAlign w:val="center"/>
          </w:tcPr>
          <w:p>
            <w:pPr>
              <w:widowControl/>
              <w:spacing w:line="300" w:lineRule="exact"/>
              <w:ind w:firstLine="0" w:firstLineChars="0"/>
              <w:rPr>
                <w:rFonts w:cs="Times New Roman"/>
                <w:color w:val="000000" w:themeColor="text1"/>
                <w:w w:val="90"/>
                <w:sz w:val="21"/>
                <w:szCs w:val="21"/>
                <w14:textFill>
                  <w14:solidFill>
                    <w14:schemeClr w14:val="tx1"/>
                  </w14:solidFill>
                </w14:textFill>
              </w:rPr>
            </w:pPr>
            <w:r>
              <w:rPr>
                <w:rFonts w:cs="Times New Roman"/>
                <w:color w:val="000000" w:themeColor="text1"/>
                <w:w w:val="90"/>
                <w:sz w:val="21"/>
                <w:szCs w:val="21"/>
                <w14:textFill>
                  <w14:solidFill>
                    <w14:schemeClr w14:val="tx1"/>
                  </w14:solidFill>
                </w14:textFill>
              </w:rPr>
              <w:t>2019年执行“三会两制一课”情况</w:t>
            </w: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团支部大会召开次数</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团支部委员会议召开次数</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团小组会召开次数</w:t>
            </w:r>
          </w:p>
        </w:tc>
        <w:tc>
          <w:tcPr>
            <w:tcW w:w="1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是否开展团员教育评议</w:t>
            </w: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是否开展团员年度团籍注册</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开展团课次数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76" w:type="dxa"/>
            <w:vMerge w:val="continue"/>
            <w:tcBorders>
              <w:left w:val="single" w:color="auto" w:sz="4" w:space="0"/>
              <w:right w:val="single" w:color="auto" w:sz="4" w:space="0"/>
            </w:tcBorders>
            <w:vAlign w:val="center"/>
          </w:tcPr>
          <w:p>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2230" w:type="dxa"/>
            <w:gridSpan w:val="2"/>
            <w:tcBorders>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基层团组织规范化建设团支部整理整顿中是否完成自查</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2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是否列入重点整顿团支部</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2230" w:type="dxa"/>
            <w:gridSpan w:val="2"/>
            <w:vMerge w:val="restart"/>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2019年开展</w:t>
            </w:r>
          </w:p>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活动情况</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开展活动次数</w:t>
            </w:r>
          </w:p>
        </w:tc>
        <w:tc>
          <w:tcPr>
            <w:tcW w:w="22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参加活动总人次</w:t>
            </w: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活动经费总数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09" w:type="dxa"/>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2230" w:type="dxa"/>
            <w:gridSpan w:val="2"/>
            <w:vMerge w:val="continue"/>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2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392" w:hRule="atLeast"/>
          <w:jc w:val="center"/>
        </w:trPr>
        <w:tc>
          <w:tcPr>
            <w:tcW w:w="1985"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uto"/>
              <w:ind w:left="113" w:right="113" w:firstLine="0" w:firstLineChars="0"/>
              <w:jc w:val="center"/>
              <w:rPr>
                <w:rFonts w:cs="Times New Roman"/>
                <w:color w:val="000000" w:themeColor="text1"/>
                <w:spacing w:val="-2"/>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br w:type="page"/>
            </w:r>
            <w:r>
              <w:rPr>
                <w:rFonts w:cs="Times New Roman"/>
                <w:color w:val="000000" w:themeColor="text1"/>
                <w:spacing w:val="-2"/>
                <w:sz w:val="21"/>
                <w:szCs w:val="21"/>
                <w14:textFill>
                  <w14:solidFill>
                    <w14:schemeClr w14:val="tx1"/>
                  </w14:solidFill>
                </w14:textFill>
              </w:rPr>
              <w:t>近五年获得省级及以上荣誉情况</w:t>
            </w:r>
          </w:p>
        </w:tc>
        <w:tc>
          <w:tcPr>
            <w:tcW w:w="690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4" w:hRule="atLeast"/>
          <w:jc w:val="center"/>
        </w:trPr>
        <w:tc>
          <w:tcPr>
            <w:tcW w:w="1985"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uto"/>
              <w:ind w:left="113" w:right="113" w:firstLine="0" w:firstLineChars="0"/>
              <w:jc w:val="center"/>
              <w:rPr>
                <w:rFonts w:cs="Times New Roman"/>
                <w:color w:val="000000" w:themeColor="text1"/>
                <w:spacing w:val="20"/>
                <w:sz w:val="21"/>
                <w:szCs w:val="21"/>
                <w14:textFill>
                  <w14:solidFill>
                    <w14:schemeClr w14:val="tx1"/>
                  </w14:solidFill>
                </w14:textFill>
              </w:rPr>
            </w:pPr>
            <w:r>
              <w:rPr>
                <w:rFonts w:cs="Times New Roman"/>
                <w:color w:val="000000" w:themeColor="text1"/>
                <w:spacing w:val="20"/>
                <w:sz w:val="21"/>
                <w:szCs w:val="21"/>
                <w14:textFill>
                  <w14:solidFill>
                    <w14:schemeClr w14:val="tx1"/>
                  </w14:solidFill>
                </w14:textFill>
              </w:rPr>
              <w:t>年参与情况及取得的效果</w:t>
            </w:r>
          </w:p>
          <w:p>
            <w:pPr>
              <w:snapToGrid w:val="0"/>
              <w:spacing w:line="240" w:lineRule="auto"/>
              <w:ind w:left="113" w:right="113" w:firstLine="0" w:firstLineChars="0"/>
              <w:jc w:val="center"/>
              <w:rPr>
                <w:rFonts w:cs="Times New Roman"/>
                <w:color w:val="000000" w:themeColor="text1"/>
                <w:spacing w:val="20"/>
                <w:sz w:val="21"/>
                <w:szCs w:val="21"/>
                <w14:textFill>
                  <w14:solidFill>
                    <w14:schemeClr w14:val="tx1"/>
                  </w14:solidFill>
                </w14:textFill>
              </w:rPr>
            </w:pPr>
            <w:r>
              <w:rPr>
                <w:rFonts w:cs="Times New Roman"/>
                <w:color w:val="000000" w:themeColor="text1"/>
                <w:spacing w:val="20"/>
                <w:sz w:val="21"/>
                <w:szCs w:val="21"/>
                <w14:textFill>
                  <w14:solidFill>
                    <w14:schemeClr w14:val="tx1"/>
                  </w14:solidFill>
                </w14:textFill>
              </w:rPr>
              <w:t>年度开展的主要活动和青</w:t>
            </w:r>
          </w:p>
        </w:tc>
        <w:tc>
          <w:tcPr>
            <w:tcW w:w="6900" w:type="dxa"/>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（含在新冠肺炎疫情防控斗争中开展的工作情况）</w:t>
            </w:r>
          </w:p>
          <w:p>
            <w:pPr>
              <w:snapToGrid w:val="0"/>
              <w:spacing w:line="240" w:lineRule="auto"/>
              <w:ind w:firstLine="0" w:firstLineChars="0"/>
              <w:rPr>
                <w:rFonts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3" w:hRule="atLeast"/>
          <w:jc w:val="center"/>
        </w:trPr>
        <w:tc>
          <w:tcPr>
            <w:tcW w:w="19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见</w:t>
            </w:r>
          </w:p>
          <w:p>
            <w:pPr>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单位党组织</w:t>
            </w:r>
          </w:p>
        </w:tc>
        <w:tc>
          <w:tcPr>
            <w:tcW w:w="255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127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县级团委</w:t>
            </w:r>
          </w:p>
        </w:tc>
        <w:tc>
          <w:tcPr>
            <w:tcW w:w="307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2" w:hRule="atLeast"/>
          <w:jc w:val="center"/>
        </w:trPr>
        <w:tc>
          <w:tcPr>
            <w:tcW w:w="198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市级团委</w:t>
            </w:r>
          </w:p>
        </w:tc>
        <w:tc>
          <w:tcPr>
            <w:tcW w:w="255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c>
          <w:tcPr>
            <w:tcW w:w="1276"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extDirection w:val="tbRlV"/>
            <w:vAlign w:val="center"/>
          </w:tcPr>
          <w:p>
            <w:pPr>
              <w:snapToGrid w:val="0"/>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意    见</w:t>
            </w:r>
          </w:p>
          <w:p>
            <w:pPr>
              <w:spacing w:line="240" w:lineRule="auto"/>
              <w:ind w:left="113" w:right="113"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省级团委</w:t>
            </w:r>
          </w:p>
        </w:tc>
        <w:tc>
          <w:tcPr>
            <w:tcW w:w="307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bottom"/>
          </w:tcPr>
          <w:p>
            <w:pPr>
              <w:snapToGrid w:val="0"/>
              <w:spacing w:line="300" w:lineRule="exact"/>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（盖  章）</w:t>
            </w:r>
          </w:p>
          <w:p>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年  月  日</w:t>
            </w:r>
          </w:p>
        </w:tc>
      </w:tr>
    </w:tbl>
    <w:p>
      <w:pPr>
        <w:pStyle w:val="4"/>
        <w:adjustRightInd w:val="0"/>
        <w:snapToGrid w:val="0"/>
        <w:spacing w:before="0" w:beforeAutospacing="0" w:after="0" w:afterAutospacing="0" w:line="320" w:lineRule="exact"/>
        <w:ind w:firstLine="0" w:firstLineChars="0"/>
        <w:rPr>
          <w:rFonts w:ascii="Times New Roman" w:hAnsi="Times New Roman" w:eastAsia="方正仿宋简体" w:cs="Times New Roman"/>
          <w:color w:val="000000" w:themeColor="text1"/>
          <w:sz w:val="21"/>
          <w:szCs w:val="21"/>
          <w14:textFill>
            <w14:solidFill>
              <w14:schemeClr w14:val="tx1"/>
            </w14:solidFill>
          </w14:textFill>
        </w:rPr>
      </w:pPr>
      <w:r>
        <w:rPr>
          <w:rFonts w:ascii="Times New Roman" w:hAnsi="Times New Roman" w:eastAsia="方正仿宋简体" w:cs="Times New Roman"/>
          <w:color w:val="000000" w:themeColor="text1"/>
          <w:sz w:val="21"/>
          <w:szCs w:val="21"/>
          <w14:textFill>
            <w14:solidFill>
              <w14:schemeClr w14:val="tx1"/>
            </w14:solidFill>
          </w14:textFill>
        </w:rPr>
        <w:t>说明：所属类别指党政机关、事业单位、普通高校、普通中学、中等职业学校、国有企业、非公企业、农村、街道社区、军队、青年社会组织、互联网行业组织、驻外团组织。</w:t>
      </w:r>
    </w:p>
    <w:p>
      <w:pPr>
        <w:widowControl/>
        <w:spacing w:line="240" w:lineRule="auto"/>
        <w:ind w:firstLine="0" w:firstLineChars="0"/>
        <w:jc w:val="left"/>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_GB2312" w:hAnsi="仿宋_GB2312" w:eastAsia="仿宋_GB2312" w:cs="仿宋_GB2312"/>
          <w:lang w:val="en-US" w:eastAsia="zh-CN"/>
        </w:rPr>
      </w:pPr>
    </w:p>
    <w:sectPr>
      <w:footerReference r:id="rId3" w:type="default"/>
      <w:pgSz w:w="11906" w:h="16838"/>
      <w:pgMar w:top="2098" w:right="1474" w:bottom="1701" w:left="1587" w:header="851" w:footer="992" w:gutter="0"/>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40001" w:csb1="00000000"/>
  </w:font>
  <w:font w:name="FZFSK--GBK1-0">
    <w:altName w:val="宋体"/>
    <w:panose1 w:val="00000000000000000000"/>
    <w:charset w:val="86"/>
    <w:family w:val="auto"/>
    <w:pitch w:val="default"/>
    <w:sig w:usb0="00000000" w:usb1="0000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楷体_GB2312">
    <w:panose1 w:val="02010609030101010101"/>
    <w:charset w:val="86"/>
    <w:family w:val="swiss"/>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swiss"/>
    <w:pitch w:val="default"/>
    <w:sig w:usb0="E0002AFF" w:usb1="C0007843" w:usb2="00000009" w:usb3="00000000" w:csb0="400001FF" w:csb1="FFFF0000"/>
  </w:font>
  <w:font w:name="微软雅黑">
    <w:panose1 w:val="020B0503020204020204"/>
    <w:charset w:val="86"/>
    <w:family w:val="decorative"/>
    <w:pitch w:val="default"/>
    <w:sig w:usb0="80000287" w:usb1="280F3C52" w:usb2="00000016" w:usb3="00000000" w:csb0="0004001F"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cript"/>
    <w:pitch w:val="default"/>
    <w:sig w:usb0="80000287" w:usb1="280F3C52" w:usb2="00000016" w:usb3="00000000" w:csb0="0004001F" w:csb1="00000000"/>
  </w:font>
  <w:font w:name="楷体_GB2312">
    <w:panose1 w:val="02010609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modern"/>
    <w:pitch w:val="default"/>
    <w:sig w:usb0="A00002EF" w:usb1="4000207B" w:usb2="00000000" w:usb3="00000000" w:csb0="2000019F" w:csb1="00000000"/>
  </w:font>
  <w:font w:name="Arial Rounded MT Bold">
    <w:altName w:val="Arial"/>
    <w:panose1 w:val="020F0704030504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Calibri Light">
    <w:panose1 w:val="020F0302020204030204"/>
    <w:charset w:val="00"/>
    <w:family w:val="decorative"/>
    <w:pitch w:val="default"/>
    <w:sig w:usb0="A00002EF" w:usb1="4000207B" w:usb2="00000000" w:usb3="00000000" w:csb0="2000019F"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rPr>
                              <w:rStyle w:val="7"/>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5elWeugEAAF4DAAAOAAAAAAAAAAEAIAAAAB4BAABkcnMvZTJvRG9jLnhtbFBLBQYAAAAABgAG&#10;AFkBAABKBQAAAAA=&#10;">
              <v:fill on="f" focussize="0,0"/>
              <v:stroke on="f" joinstyle="miter"/>
              <v:imagedata o:title=""/>
              <o:lock v:ext="edit" aspectratio="f"/>
              <v:textbox inset="0mm,0mm,0mm,0mm" style="mso-fit-shape-to-text:t;">
                <w:txbxContent>
                  <w:p>
                    <w:pPr>
                      <w:pStyle w:val="2"/>
                      <w:rPr>
                        <w:rStyle w:val="7"/>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71622"/>
    <w:rsid w:val="078A6115"/>
    <w:rsid w:val="0E50265A"/>
    <w:rsid w:val="22692588"/>
    <w:rsid w:val="323A4A35"/>
    <w:rsid w:val="37FB6387"/>
    <w:rsid w:val="3F9D482F"/>
    <w:rsid w:val="5CD71622"/>
    <w:rsid w:val="642F2C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qFormat/>
    <w:uiPriority w:val="0"/>
    <w:pPr>
      <w:ind w:firstLine="0" w:firstLineChars="0"/>
      <w:jc w:val="center"/>
      <w:outlineLvl w:val="0"/>
    </w:pPr>
    <w:rPr>
      <w:rFonts w:ascii="方正大标宋简体" w:hAnsi="方正大标宋简体" w:eastAsia="方正大标宋简体" w:cstheme="majorBidi"/>
      <w:bCs/>
      <w:sz w:val="44"/>
      <w:szCs w:val="32"/>
    </w:rPr>
  </w:style>
  <w:style w:type="character" w:styleId="7">
    <w:name w:val="page number"/>
    <w:basedOn w:val="6"/>
    <w:uiPriority w:val="0"/>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2020-03-12T08:08:00Z</dcterms:created>
  <dc:creator>lenovov</dc:creator>
  <cp:lastModifiedBy>lenovov</cp:lastModifiedBy>
  <cp:lastPrinted>2020-03-13T09:46:42Z</cp:lastPrinted>
  <dcterms:modified xsi:type="dcterms:W3CDTF">2020-03-13T09:49:44Z</dcterms:modified>
  <dc:title>关于开展申报2019年度“全国优秀共青团员”“全国优秀共青团干部”“全国五四红旗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