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2D59" w14:textId="4BDB79D4" w:rsidR="00956CC5" w:rsidRPr="008B0B33" w:rsidRDefault="008E5C15" w:rsidP="008B0B33">
      <w:pPr>
        <w:spacing w:line="48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8E5C15">
        <w:rPr>
          <w:rFonts w:hint="eastAsia"/>
          <w:b/>
          <w:bCs/>
          <w:sz w:val="32"/>
          <w:szCs w:val="32"/>
        </w:rPr>
        <w:t>超声外科吸引系统</w:t>
      </w:r>
      <w:r w:rsidR="008B0B33" w:rsidRPr="008B0B33">
        <w:rPr>
          <w:rFonts w:hint="eastAsia"/>
          <w:b/>
          <w:bCs/>
          <w:sz w:val="32"/>
          <w:szCs w:val="32"/>
        </w:rPr>
        <w:t>采购需求参数</w:t>
      </w:r>
    </w:p>
    <w:p w14:paraId="5B3E2267" w14:textId="77777777" w:rsidR="008B0B33" w:rsidRDefault="008B0B33">
      <w:pPr>
        <w:spacing w:line="480" w:lineRule="auto"/>
        <w:rPr>
          <w:rFonts w:ascii="宋体" w:eastAsia="宋体" w:hAnsi="宋体" w:cs="宋体"/>
          <w:b/>
          <w:bCs/>
          <w:sz w:val="24"/>
        </w:rPr>
      </w:pPr>
    </w:p>
    <w:p w14:paraId="2BB5480C" w14:textId="03D69173" w:rsidR="0049611B" w:rsidRDefault="00956CC5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 w:rsidR="008E5C15" w:rsidRPr="008E5C15">
        <w:rPr>
          <w:rFonts w:hint="eastAsia"/>
        </w:rPr>
        <w:t xml:space="preserve"> </w:t>
      </w:r>
      <w:r w:rsidR="008E5C15" w:rsidRPr="008E5C15">
        <w:rPr>
          <w:rFonts w:ascii="宋体" w:eastAsia="宋体" w:hAnsi="宋体" w:cs="宋体" w:hint="eastAsia"/>
          <w:b/>
          <w:bCs/>
          <w:sz w:val="24"/>
        </w:rPr>
        <w:t>主机的控制面板具有5级可调的组织选择性调节按钮，可保证医生手术中对血管、胆管以及神经组织的更安全无损伤保护。</w:t>
      </w:r>
      <w:r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 xml:space="preserve">          </w:t>
      </w:r>
    </w:p>
    <w:p w14:paraId="7CF2CA6D" w14:textId="2B69688D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2.</w:t>
      </w:r>
      <w:r w:rsidR="008E5C15" w:rsidRPr="008E5C15">
        <w:rPr>
          <w:rFonts w:hint="eastAsia"/>
        </w:rPr>
        <w:t xml:space="preserve"> </w:t>
      </w:r>
      <w:r w:rsidR="008E5C15" w:rsidRPr="008E5C15">
        <w:rPr>
          <w:rFonts w:ascii="宋体" w:eastAsia="宋体" w:hAnsi="宋体" w:cs="宋体" w:hint="eastAsia"/>
          <w:b/>
          <w:bCs/>
          <w:sz w:val="24"/>
        </w:rPr>
        <w:t>超声振幅：刀头打击力度大，最大振幅达到355μm（微米）。超声手柄采用磁致伸缩技术，用于保证大功率输出和超强打击效果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p w14:paraId="5373D533" w14:textId="758A3BBE" w:rsidR="008E5C15" w:rsidRPr="008E5C15" w:rsidRDefault="00956CC5" w:rsidP="008E5C15">
      <w:pPr>
        <w:spacing w:line="48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 w:rsidR="008E5C15" w:rsidRPr="008E5C15">
        <w:rPr>
          <w:rFonts w:hint="eastAsia"/>
        </w:rPr>
        <w:t xml:space="preserve"> </w:t>
      </w:r>
      <w:r w:rsidR="008E5C15" w:rsidRPr="008E5C15">
        <w:rPr>
          <w:rFonts w:ascii="宋体" w:eastAsia="宋体" w:hAnsi="宋体" w:cs="宋体" w:hint="eastAsia"/>
          <w:b/>
          <w:bCs/>
          <w:sz w:val="24"/>
        </w:rPr>
        <w:t xml:space="preserve">双频率：具有两种工作频率的超声吸引手柄，手柄最小频率≤25KHZ，      </w:t>
      </w:r>
    </w:p>
    <w:p w14:paraId="7070A284" w14:textId="1DC6FAA5" w:rsidR="0049611B" w:rsidRDefault="008E5C15" w:rsidP="008E5C1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 w:rsidRPr="008E5C15">
        <w:rPr>
          <w:rFonts w:ascii="宋体" w:eastAsia="宋体" w:hAnsi="宋体" w:cs="宋体" w:hint="eastAsia"/>
          <w:b/>
          <w:bCs/>
          <w:sz w:val="24"/>
        </w:rPr>
        <w:t>最大频率≥35KHZ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p w14:paraId="0E1BAA32" w14:textId="4B8E8637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</w:t>
      </w:r>
      <w:r w:rsidR="008E5C15" w:rsidRPr="008E5C15">
        <w:rPr>
          <w:rFonts w:hint="eastAsia"/>
        </w:rPr>
        <w:t xml:space="preserve"> </w:t>
      </w:r>
      <w:r w:rsidR="008E5C15" w:rsidRPr="008E5C15">
        <w:rPr>
          <w:rFonts w:ascii="宋体" w:eastAsia="宋体" w:hAnsi="宋体" w:cs="宋体" w:hint="eastAsia"/>
          <w:b/>
          <w:bCs/>
          <w:sz w:val="24"/>
        </w:rPr>
        <w:t>设备可提供一次性刀头和重复性刀头供使用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sectPr w:rsidR="00496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2455" w14:textId="77777777" w:rsidR="005920B2" w:rsidRDefault="005920B2" w:rsidP="00956CC5">
      <w:r>
        <w:separator/>
      </w:r>
    </w:p>
  </w:endnote>
  <w:endnote w:type="continuationSeparator" w:id="0">
    <w:p w14:paraId="4EDE1617" w14:textId="77777777" w:rsidR="005920B2" w:rsidRDefault="005920B2" w:rsidP="0095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9DB8" w14:textId="77777777" w:rsidR="005920B2" w:rsidRDefault="005920B2" w:rsidP="00956CC5">
      <w:r>
        <w:separator/>
      </w:r>
    </w:p>
  </w:footnote>
  <w:footnote w:type="continuationSeparator" w:id="0">
    <w:p w14:paraId="4C981B22" w14:textId="77777777" w:rsidR="005920B2" w:rsidRDefault="005920B2" w:rsidP="00956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1B"/>
    <w:rsid w:val="0049611B"/>
    <w:rsid w:val="005920B2"/>
    <w:rsid w:val="005C54BD"/>
    <w:rsid w:val="0081218D"/>
    <w:rsid w:val="008B0B33"/>
    <w:rsid w:val="008E5C15"/>
    <w:rsid w:val="00956CC5"/>
    <w:rsid w:val="00AD70FD"/>
    <w:rsid w:val="2405700F"/>
    <w:rsid w:val="75110610"/>
    <w:rsid w:val="7743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62A67"/>
  <w15:docId w15:val="{EDEA5CCC-6D1D-4ADC-937C-22CF90DF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6CC5"/>
    <w:rPr>
      <w:kern w:val="2"/>
      <w:sz w:val="18"/>
      <w:szCs w:val="18"/>
    </w:rPr>
  </w:style>
  <w:style w:type="paragraph" w:styleId="a5">
    <w:name w:val="footer"/>
    <w:basedOn w:val="a"/>
    <w:link w:val="a6"/>
    <w:rsid w:val="00956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6C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118</Characters>
  <Application>Microsoft Office Word</Application>
  <DocSecurity>0</DocSecurity>
  <Lines>5</Lines>
  <Paragraphs>2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hui wu</cp:lastModifiedBy>
  <cp:revision>2</cp:revision>
  <cp:lastPrinted>2025-09-19T03:55:00Z</cp:lastPrinted>
  <dcterms:created xsi:type="dcterms:W3CDTF">2025-11-19T00:39:00Z</dcterms:created>
  <dcterms:modified xsi:type="dcterms:W3CDTF">2025-11-19T00:39:00Z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eyJoZGlkIjoiY2E2ZGIxMDY3ZWRjOWIzYzJjZDVlZTAxYjQ2ZWM0ZGYifQ==</vt:lpwstr>
  </property>
  <property fmtid="{D5CDD505-2E9C-101B-9397-08002B2CF9AE}" pid="4" name="ICV">
    <vt:lpwstr>CCD8D05F578C4B95AF4715B7006A2084_13</vt:lpwstr>
  </property>
</Properties>
</file>